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238FA" w:rsidR="00722340" w:rsidP="002B5854" w:rsidRDefault="00CD4E5C" w14:paraId="35D8D38C" w14:textId="6C323365">
      <w:pPr>
        <w:rPr>
          <w:rFonts w:ascii="Roboto" w:hAnsi="Roboto"/>
          <w:bCs/>
          <w:color w:val="FFFFFF" w:themeColor="background1"/>
          <w:sz w:val="22"/>
        </w:rPr>
      </w:pPr>
      <w:r w:rsidRPr="003238FA">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F4D4F7D">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38FA" w:rsid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2340" w:rsidP="00722340" w:rsidRDefault="00722340" w14:paraId="2EF0118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F479FD">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rsidRPr="003238FA" w:rsidR="00722340" w:rsidP="002B5854" w:rsidRDefault="00722340" w14:paraId="37B0190F" w14:textId="77777777">
      <w:pPr>
        <w:rPr>
          <w:rFonts w:ascii="Roboto" w:hAnsi="Roboto"/>
          <w:bCs/>
          <w:color w:val="FFFFFF" w:themeColor="background1"/>
          <w:sz w:val="22"/>
        </w:rPr>
      </w:pPr>
    </w:p>
    <w:p w:rsidRPr="003238FA" w:rsidR="00D41E20" w:rsidP="002B5854" w:rsidRDefault="00D41E20" w14:paraId="068408F7" w14:textId="2090D879">
      <w:pPr>
        <w:rPr>
          <w:rFonts w:ascii="Roboto" w:hAnsi="Roboto"/>
          <w:bCs/>
          <w:color w:val="FFFFFF" w:themeColor="background1"/>
          <w:sz w:val="40"/>
          <w:szCs w:val="40"/>
        </w:rPr>
      </w:pPr>
      <w:r w:rsidRPr="003238FA">
        <w:rPr>
          <w:rFonts w:ascii="Roboto" w:hAnsi="Roboto"/>
          <w:bCs/>
          <w:color w:val="FFFFFF" w:themeColor="background1"/>
          <w:sz w:val="40"/>
          <w:szCs w:val="40"/>
        </w:rPr>
        <w:t>Job Description</w:t>
      </w:r>
    </w:p>
    <w:p w:rsidRPr="00633969" w:rsidR="00722340" w:rsidP="00633969" w:rsidRDefault="00722340" w14:paraId="4E146B86" w14:textId="77777777">
      <w:pPr>
        <w:shd w:val="clear" w:color="auto" w:fill="FFFFFF" w:themeFill="background1"/>
        <w:tabs>
          <w:tab w:val="left" w:pos="5520"/>
        </w:tabs>
        <w:rPr>
          <w:rStyle w:val="Heading2Char"/>
          <w:rFonts w:ascii="Roboto" w:hAnsi="Roboto"/>
          <w:b w:val="0"/>
          <w:bCs/>
          <w:color w:val="auto"/>
          <w:sz w:val="22"/>
          <w:szCs w:val="22"/>
        </w:rPr>
      </w:pPr>
    </w:p>
    <w:p w:rsidRPr="00633969" w:rsidR="00D03506" w:rsidP="00633969" w:rsidRDefault="00D03506" w14:paraId="2343A6B5" w14:textId="77777777">
      <w:pPr>
        <w:shd w:val="clear" w:color="auto" w:fill="FFFFFF" w:themeFill="background1"/>
        <w:tabs>
          <w:tab w:val="left" w:pos="5520"/>
        </w:tabs>
        <w:rPr>
          <w:rStyle w:val="Heading2Char"/>
          <w:rFonts w:ascii="Roboto" w:hAnsi="Roboto"/>
          <w:b w:val="0"/>
          <w:bCs/>
          <w:color w:val="auto"/>
          <w:sz w:val="22"/>
          <w:szCs w:val="22"/>
        </w:rPr>
      </w:pPr>
    </w:p>
    <w:p w:rsidRPr="00633969" w:rsidR="00886EF0" w:rsidP="0446AEA8" w:rsidRDefault="00D41E20" w14:paraId="1787EEA6" w14:textId="10FA3E91">
      <w:pPr>
        <w:shd w:val="clear" w:color="auto" w:fill="FFFFFF" w:themeFill="background1"/>
        <w:tabs>
          <w:tab w:val="left" w:pos="5520"/>
        </w:tabs>
        <w:rPr>
          <w:rFonts w:ascii="Roboto" w:hAnsi="Roboto"/>
          <w:sz w:val="40"/>
          <w:szCs w:val="40"/>
        </w:rPr>
      </w:pPr>
      <w:r w:rsidRPr="0446AEA8" w:rsidR="00D41E20">
        <w:rPr>
          <w:rStyle w:val="Heading2Char"/>
          <w:rFonts w:ascii="Roboto" w:hAnsi="Roboto"/>
          <w:b w:val="0"/>
          <w:bCs w:val="0"/>
          <w:color w:val="auto"/>
          <w:sz w:val="40"/>
          <w:szCs w:val="40"/>
        </w:rPr>
        <w:t>Post title:</w:t>
      </w:r>
      <w:r w:rsidRPr="0446AEA8" w:rsidR="00D41E20">
        <w:rPr>
          <w:rFonts w:ascii="Arial" w:hAnsi="Arial" w:cs="Arial"/>
          <w:b w:val="1"/>
          <w:bCs w:val="1"/>
          <w:sz w:val="40"/>
          <w:szCs w:val="40"/>
        </w:rPr>
        <w:t xml:space="preserve"> </w:t>
      </w:r>
      <w:r w:rsidRPr="0446AEA8" w:rsidR="5186D8D0">
        <w:rPr>
          <w:rFonts w:ascii="Arial" w:hAnsi="Arial" w:cs="Arial"/>
          <w:b w:val="0"/>
          <w:bCs w:val="0"/>
          <w:sz w:val="40"/>
          <w:szCs w:val="40"/>
        </w:rPr>
        <w:t>Laboratory Technician</w:t>
      </w:r>
      <w:r w:rsidRPr="0446AEA8" w:rsidR="004E3BD2">
        <w:rPr>
          <w:b w:val="0"/>
          <w:bCs w:val="0"/>
          <w:sz w:val="36"/>
          <w:szCs w:val="36"/>
        </w:rPr>
        <w:t xml:space="preserve"> </w:t>
      </w:r>
      <w:r w:rsidRPr="0446AEA8" w:rsidR="004E3BD2">
        <w:rPr>
          <w:sz w:val="36"/>
          <w:szCs w:val="36"/>
        </w:rPr>
        <w:t>- Environmental Engineering</w:t>
      </w:r>
    </w:p>
    <w:p w:rsidRPr="003238FA" w:rsidR="00E87318" w:rsidP="002B5854" w:rsidRDefault="00E87318" w14:paraId="114C3B48" w14:textId="04E2ECB6">
      <w:pPr>
        <w:tabs>
          <w:tab w:val="left" w:pos="5520"/>
        </w:tabs>
        <w:rPr>
          <w:rFonts w:ascii="Arial" w:hAnsi="Arial" w:cs="Arial"/>
          <w:bCs/>
          <w:sz w:val="22"/>
        </w:rPr>
      </w:pPr>
      <w:r w:rsidRPr="003238FA">
        <w:rPr>
          <w:rFonts w:ascii="Roboto" w:hAnsi="Roboto"/>
          <w:bCs/>
          <w:color w:val="002E3B" w:themeColor="accent1"/>
          <w:sz w:val="22"/>
        </w:rPr>
        <w:t>Date last updated/evaluated:</w:t>
      </w:r>
      <w:r w:rsidRPr="003238FA">
        <w:rPr>
          <w:rFonts w:ascii="Arial" w:hAnsi="Arial" w:cs="Arial"/>
          <w:bCs/>
          <w:sz w:val="22"/>
        </w:rPr>
        <w:t xml:space="preserve"> </w:t>
      </w:r>
      <w:r w:rsidRPr="003238FA" w:rsidR="004D46AB">
        <w:rPr>
          <w:rFonts w:ascii="Arial" w:hAnsi="Arial" w:cs="Arial"/>
          <w:bCs/>
          <w:sz w:val="22"/>
        </w:rPr>
        <w:t>January 2025</w:t>
      </w:r>
    </w:p>
    <w:p w:rsidRPr="003238FA" w:rsidR="00D41E20" w:rsidP="002B5854" w:rsidRDefault="006D162A" w14:paraId="12589744" w14:textId="0C11C1EE">
      <w:pPr>
        <w:tabs>
          <w:tab w:val="left" w:pos="5520"/>
        </w:tabs>
        <w:rPr>
          <w:rFonts w:ascii="Roboto" w:hAnsi="Roboto"/>
          <w:b/>
          <w:bCs/>
          <w:sz w:val="22"/>
        </w:rPr>
      </w:pPr>
      <w:r w:rsidRPr="003238FA">
        <w:rPr>
          <w:rFonts w:ascii="Roboto" w:hAnsi="Roboto" w:cs="Arial"/>
          <w:bCs/>
          <w:color w:val="002E3B" w:themeColor="accent1"/>
          <w:sz w:val="22"/>
        </w:rPr>
        <w:t>Author:</w:t>
      </w:r>
      <w:r w:rsidRPr="003238FA">
        <w:rPr>
          <w:rFonts w:ascii="Arial" w:hAnsi="Arial" w:cs="Arial"/>
          <w:bCs/>
          <w:sz w:val="22"/>
        </w:rPr>
        <w:t xml:space="preserve"> </w:t>
      </w:r>
      <w:r w:rsidRPr="003238FA" w:rsidR="004E3BD2">
        <w:rPr>
          <w:rStyle w:val="Heading2Char"/>
          <w:rFonts w:ascii="Arial" w:hAnsi="Arial" w:cs="Arial"/>
          <w:b w:val="0"/>
          <w:bCs/>
          <w:color w:val="auto"/>
          <w:sz w:val="22"/>
          <w:szCs w:val="22"/>
        </w:rPr>
        <w:t>Andrew Giles</w:t>
      </w:r>
      <w:r w:rsidR="00A25B33">
        <w:rPr>
          <w:rFonts w:ascii="Roboto" w:hAnsi="Roboto"/>
          <w:bCs/>
          <w:noProof/>
          <w:sz w:val="22"/>
        </w:rPr>
        <w:pict w14:anchorId="76392F8A">
          <v:rect id="_x0000_i1025" style="width:451.3pt;height:.05pt;mso-width-percent:0;mso-height-percent:0;mso-width-percent:0;mso-height-percent:0" alt="" o:hr="t" o:hrstd="t" o:hralign="center" fillcolor="#a0a0a0" stroked="f"/>
        </w:pict>
      </w:r>
    </w:p>
    <w:p w:rsidRPr="003238FA" w:rsidR="00886EF0" w:rsidP="002B5854" w:rsidRDefault="00886EF0" w14:paraId="65B8E6EF" w14:textId="6C08348F">
      <w:pPr>
        <w:rPr>
          <w:rFonts w:ascii="Roboto" w:hAnsi="Roboto"/>
          <w:b/>
          <w:bCs/>
          <w:sz w:val="22"/>
        </w:rPr>
      </w:pPr>
      <w:r w:rsidRPr="003238FA">
        <w:rPr>
          <w:rStyle w:val="Heading2Char"/>
          <w:rFonts w:ascii="Roboto" w:hAnsi="Roboto"/>
          <w:b w:val="0"/>
          <w:bCs/>
          <w:sz w:val="22"/>
          <w:szCs w:val="22"/>
        </w:rPr>
        <w:t>Standard Occupation Code:</w:t>
      </w:r>
      <w:bookmarkStart w:name="_Hlk181889273" w:id="0"/>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bookmarkEnd w:id="0"/>
      <w:r w:rsidRPr="003238FA" w:rsidR="00F51161">
        <w:rPr>
          <w:rStyle w:val="Heading2Char"/>
          <w:rFonts w:ascii="Arial" w:hAnsi="Arial" w:cs="Arial"/>
          <w:b w:val="0"/>
          <w:bCs/>
          <w:color w:val="auto"/>
          <w:sz w:val="22"/>
          <w:szCs w:val="22"/>
        </w:rPr>
        <w:t>to be completed</w:t>
      </w:r>
    </w:p>
    <w:p w:rsidRPr="003238FA" w:rsidR="00886EF0" w:rsidP="002B5854" w:rsidRDefault="00886EF0" w14:paraId="0C125905" w14:textId="327E5638">
      <w:pPr>
        <w:rPr>
          <w:rFonts w:ascii="Arial" w:hAnsi="Arial" w:cs="Arial"/>
          <w:b/>
          <w:bCs/>
          <w:sz w:val="22"/>
        </w:rPr>
      </w:pPr>
      <w:r w:rsidRPr="003238FA">
        <w:rPr>
          <w:rStyle w:val="Heading2Char"/>
          <w:rFonts w:ascii="Roboto" w:hAnsi="Roboto"/>
          <w:b w:val="0"/>
          <w:bCs/>
          <w:sz w:val="22"/>
          <w:szCs w:val="22"/>
        </w:rPr>
        <w:t>School / Department:</w:t>
      </w:r>
      <w:r w:rsidRPr="003238FA" w:rsidR="001B565F">
        <w:rPr>
          <w:rStyle w:val="Heading2Char"/>
          <w:rFonts w:ascii="Arial" w:hAnsi="Arial" w:cs="Arial"/>
          <w:b w:val="0"/>
          <w:bCs/>
          <w:color w:val="auto"/>
          <w:sz w:val="22"/>
          <w:szCs w:val="22"/>
        </w:rPr>
        <w:tab/>
      </w:r>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r w:rsidRPr="003238FA" w:rsidR="004E3BD2">
        <w:rPr>
          <w:rStyle w:val="Heading2Char"/>
          <w:rFonts w:ascii="Arial" w:hAnsi="Arial" w:cs="Arial"/>
          <w:b w:val="0"/>
          <w:bCs/>
          <w:color w:val="auto"/>
          <w:sz w:val="22"/>
          <w:szCs w:val="22"/>
        </w:rPr>
        <w:t>School of Engineering</w:t>
      </w:r>
    </w:p>
    <w:p w:rsidRPr="003238FA" w:rsidR="00886EF0" w:rsidP="002B5854" w:rsidRDefault="00886EF0" w14:paraId="0F7483D1" w14:textId="1652788F">
      <w:pPr>
        <w:rPr>
          <w:rFonts w:ascii="Roboto" w:hAnsi="Roboto"/>
          <w:b/>
          <w:bCs/>
          <w:sz w:val="22"/>
        </w:rPr>
      </w:pPr>
      <w:r w:rsidRPr="003238FA">
        <w:rPr>
          <w:rStyle w:val="Heading2Char"/>
          <w:rFonts w:ascii="Roboto" w:hAnsi="Roboto"/>
          <w:b w:val="0"/>
          <w:bCs/>
          <w:sz w:val="22"/>
          <w:szCs w:val="22"/>
        </w:rPr>
        <w:t>Faculty / Directorate:</w:t>
      </w:r>
      <w:r w:rsidRPr="003238FA" w:rsidR="001B565F">
        <w:rPr>
          <w:rStyle w:val="Heading2Char"/>
          <w:rFonts w:ascii="Arial" w:hAnsi="Arial" w:cs="Arial"/>
          <w:b w:val="0"/>
          <w:bCs/>
          <w:color w:val="auto"/>
          <w:sz w:val="22"/>
          <w:szCs w:val="22"/>
        </w:rPr>
        <w:tab/>
      </w:r>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r w:rsidRPr="003238FA" w:rsidR="006B3346">
        <w:rPr>
          <w:rStyle w:val="Heading2Char"/>
          <w:rFonts w:ascii="Arial" w:hAnsi="Arial" w:cs="Arial"/>
          <w:b w:val="0"/>
          <w:bCs/>
          <w:color w:val="auto"/>
          <w:sz w:val="22"/>
          <w:szCs w:val="22"/>
        </w:rPr>
        <w:t xml:space="preserve">Faculty of Engineering and Physical Sciences </w:t>
      </w:r>
    </w:p>
    <w:p w:rsidRPr="003238FA" w:rsidR="00886EF0" w:rsidP="002B5854" w:rsidRDefault="00886EF0" w14:paraId="6667AB9D" w14:textId="3C526D96">
      <w:pPr>
        <w:rPr>
          <w:rFonts w:ascii="Arial" w:hAnsi="Arial" w:cs="Arial"/>
          <w:b/>
          <w:bCs/>
          <w:sz w:val="22"/>
        </w:rPr>
      </w:pPr>
      <w:r w:rsidRPr="003238FA">
        <w:rPr>
          <w:rStyle w:val="Heading2Char"/>
          <w:rFonts w:ascii="Roboto" w:hAnsi="Roboto"/>
          <w:b w:val="0"/>
          <w:bCs/>
          <w:sz w:val="22"/>
          <w:szCs w:val="22"/>
        </w:rPr>
        <w:t>Job Family:</w:t>
      </w:r>
      <w:r w:rsidRPr="003238FA" w:rsidR="001B565F">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Pr="003238FA" w:rsidR="00450AAE">
            <w:rPr>
              <w:rFonts w:ascii="Arial" w:hAnsi="Arial" w:cs="Arial"/>
              <w:sz w:val="22"/>
            </w:rPr>
            <w:t>Technical and Experimental (TAE)</w:t>
          </w:r>
        </w:sdtContent>
      </w:sdt>
    </w:p>
    <w:p w:rsidRPr="003238FA" w:rsidR="00886EF0" w:rsidP="002B5854" w:rsidRDefault="00886EF0" w14:paraId="20F0870B" w14:textId="2F39A1BD">
      <w:pPr>
        <w:rPr>
          <w:rFonts w:ascii="Roboto" w:hAnsi="Roboto"/>
          <w:b/>
          <w:bCs/>
          <w:sz w:val="22"/>
        </w:rPr>
      </w:pPr>
      <w:r w:rsidRPr="003238FA">
        <w:rPr>
          <w:rStyle w:val="Heading2Char"/>
          <w:rFonts w:ascii="Roboto" w:hAnsi="Roboto"/>
          <w:b w:val="0"/>
          <w:bCs/>
          <w:sz w:val="22"/>
          <w:szCs w:val="22"/>
        </w:rPr>
        <w:t>Grade:</w:t>
      </w:r>
      <w:r w:rsidRPr="003238FA" w:rsidR="001B565F">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Pr="003238FA" w:rsidR="00207344">
            <w:rPr>
              <w:rFonts w:ascii="Arial" w:hAnsi="Arial" w:cs="Arial"/>
              <w:sz w:val="22"/>
            </w:rPr>
            <w:t>Level 4</w:t>
          </w:r>
        </w:sdtContent>
      </w:sdt>
    </w:p>
    <w:p w:rsidRPr="003238FA" w:rsidR="00886EF0" w:rsidP="002B5854" w:rsidRDefault="00886EF0" w14:paraId="0600A67B" w14:textId="46FFC67E">
      <w:pPr>
        <w:rPr>
          <w:rFonts w:ascii="Roboto" w:hAnsi="Roboto"/>
          <w:b/>
          <w:bCs/>
          <w:sz w:val="22"/>
        </w:rPr>
      </w:pPr>
      <w:r w:rsidRPr="003238FA">
        <w:rPr>
          <w:rStyle w:val="Heading2Char"/>
          <w:rFonts w:ascii="Roboto" w:hAnsi="Roboto"/>
          <w:b w:val="0"/>
          <w:bCs/>
          <w:sz w:val="22"/>
          <w:szCs w:val="22"/>
        </w:rPr>
        <w:t>ERE Pathway (if applicable):</w:t>
      </w:r>
      <w:r w:rsidRPr="003238FA" w:rsidR="00883B4C">
        <w:rPr>
          <w:rStyle w:val="Heading2Char"/>
          <w:rFonts w:ascii="Arial" w:hAnsi="Arial" w:cs="Arial"/>
          <w:b w:val="0"/>
          <w:bCs/>
          <w:sz w:val="22"/>
          <w:szCs w:val="22"/>
        </w:rPr>
        <w:tab/>
      </w:r>
      <w:r w:rsidRPr="003238FA" w:rsidR="001B565F">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Pr="003238FA" w:rsidR="00883B4C">
            <w:rPr>
              <w:rFonts w:ascii="Arial" w:hAnsi="Arial" w:cs="Arial"/>
              <w:sz w:val="22"/>
            </w:rPr>
            <w:t>Not applicable</w:t>
          </w:r>
        </w:sdtContent>
      </w:sdt>
    </w:p>
    <w:p w:rsidRPr="003238FA" w:rsidR="00886EF0" w:rsidP="10D57B9D" w:rsidRDefault="00886EF0" w14:paraId="1EF7A160" w14:textId="56FF7188">
      <w:pPr>
        <w:rPr>
          <w:rFonts w:ascii="Roboto" w:hAnsi="Roboto"/>
          <w:b/>
          <w:bCs/>
          <w:sz w:val="22"/>
        </w:rPr>
      </w:pPr>
      <w:r w:rsidRPr="003238FA">
        <w:rPr>
          <w:rStyle w:val="Heading2Char"/>
          <w:rFonts w:ascii="Roboto" w:hAnsi="Roboto"/>
          <w:b w:val="0"/>
          <w:sz w:val="22"/>
          <w:szCs w:val="22"/>
        </w:rPr>
        <w:t>Post reporting to:</w:t>
      </w:r>
      <w:r w:rsidRPr="003238FA">
        <w:tab/>
      </w:r>
      <w:r w:rsidRPr="003238FA">
        <w:tab/>
      </w:r>
      <w:r w:rsidRPr="003238FA">
        <w:tab/>
      </w:r>
      <w:r w:rsidRPr="003238FA" w:rsidR="36BFBA5B">
        <w:rPr>
          <w:rStyle w:val="Heading2Char"/>
          <w:rFonts w:ascii="Arial" w:hAnsi="Arial" w:cs="Arial"/>
          <w:b w:val="0"/>
          <w:color w:val="auto"/>
          <w:sz w:val="22"/>
          <w:szCs w:val="22"/>
        </w:rPr>
        <w:t xml:space="preserve">Senior </w:t>
      </w:r>
      <w:r w:rsidRPr="003238FA" w:rsidR="00B644B0">
        <w:rPr>
          <w:rStyle w:val="Heading2Char"/>
          <w:rFonts w:ascii="Arial" w:hAnsi="Arial" w:cs="Arial"/>
          <w:b w:val="0"/>
          <w:color w:val="auto"/>
          <w:sz w:val="22"/>
          <w:szCs w:val="22"/>
        </w:rPr>
        <w:t>Technical Manager</w:t>
      </w:r>
    </w:p>
    <w:p w:rsidRPr="003238FA" w:rsidR="00886EF0" w:rsidP="002B5854" w:rsidRDefault="00886EF0" w14:paraId="1DD585A1" w14:textId="49349BFC">
      <w:pPr>
        <w:rPr>
          <w:rFonts w:ascii="Roboto" w:hAnsi="Roboto"/>
          <w:b/>
          <w:bCs/>
          <w:sz w:val="22"/>
        </w:rPr>
      </w:pPr>
      <w:r w:rsidRPr="003238FA">
        <w:rPr>
          <w:rStyle w:val="Heading2Char"/>
          <w:rFonts w:ascii="Roboto" w:hAnsi="Roboto"/>
          <w:b w:val="0"/>
          <w:bCs/>
          <w:sz w:val="22"/>
          <w:szCs w:val="22"/>
        </w:rPr>
        <w:t>Post line report(s):</w:t>
      </w:r>
      <w:r w:rsidRPr="003238FA" w:rsidR="001B565F">
        <w:rPr>
          <w:rStyle w:val="Heading2Char"/>
          <w:rFonts w:ascii="Arial" w:hAnsi="Arial" w:cs="Arial"/>
          <w:b w:val="0"/>
          <w:bCs/>
          <w:color w:val="auto"/>
          <w:sz w:val="22"/>
          <w:szCs w:val="22"/>
        </w:rPr>
        <w:tab/>
      </w:r>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p>
    <w:p w:rsidRPr="003238FA" w:rsidR="00886EF0" w:rsidP="002B5854" w:rsidRDefault="00886EF0" w14:paraId="79E9B958" w14:textId="2324D45A">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3238FA">
        <w:rPr>
          <w:rStyle w:val="Heading2Char"/>
          <w:rFonts w:ascii="Roboto" w:hAnsi="Roboto"/>
          <w:b w:val="0"/>
          <w:bCs/>
          <w:sz w:val="22"/>
          <w:szCs w:val="22"/>
        </w:rPr>
        <w:t>Post base location:</w:t>
      </w:r>
      <w:r w:rsidRPr="003238FA" w:rsidR="001B565F">
        <w:rPr>
          <w:rStyle w:val="Heading2Char"/>
          <w:rFonts w:ascii="Arial" w:hAnsi="Arial" w:cs="Arial"/>
          <w:b w:val="0"/>
          <w:bCs/>
          <w:color w:val="auto"/>
          <w:sz w:val="22"/>
          <w:szCs w:val="22"/>
        </w:rPr>
        <w:tab/>
      </w:r>
      <w:r w:rsidRPr="003238FA" w:rsidR="00883B4C">
        <w:rPr>
          <w:rStyle w:val="Heading2Char"/>
          <w:rFonts w:ascii="Arial" w:hAnsi="Arial" w:cs="Arial"/>
          <w:b w:val="0"/>
          <w:bCs/>
          <w:color w:val="auto"/>
          <w:sz w:val="22"/>
          <w:szCs w:val="22"/>
        </w:rPr>
        <w:tab/>
      </w:r>
      <w:r w:rsidRPr="003238FA" w:rsidR="001B565F">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Pr="003238FA" w:rsidR="00B644B0">
            <w:rPr>
              <w:rFonts w:ascii="Roboto" w:hAnsi="Roboto"/>
              <w:sz w:val="22"/>
            </w:rPr>
            <w:t>Campus</w:t>
          </w:r>
        </w:sdtContent>
      </w:sdt>
      <w:r w:rsidRPr="003238FA" w:rsidR="00E87318">
        <w:rPr>
          <w:rFonts w:ascii="Arial" w:hAnsi="Arial" w:cs="Arial"/>
          <w:b/>
          <w:bCs/>
          <w:sz w:val="22"/>
        </w:rPr>
        <w:t xml:space="preserve"> </w:t>
      </w:r>
      <w:r w:rsidRPr="003238FA" w:rsidR="004D46AB">
        <w:rPr>
          <w:rFonts w:ascii="Arial" w:hAnsi="Arial" w:cs="Arial"/>
          <w:b/>
          <w:bCs/>
          <w:sz w:val="22"/>
        </w:rPr>
        <w:t>:</w:t>
      </w:r>
      <w:r w:rsidRPr="003238FA" w:rsidR="004D46AB">
        <w:rPr>
          <w:rFonts w:ascii="Arial" w:hAnsi="Arial" w:cs="Arial"/>
          <w:sz w:val="22"/>
        </w:rPr>
        <w:t xml:space="preserve"> </w:t>
      </w:r>
      <w:r w:rsidRPr="003238FA" w:rsidR="00B644B0">
        <w:rPr>
          <w:rFonts w:ascii="Arial" w:hAnsi="Arial" w:cs="Arial"/>
          <w:sz w:val="22"/>
        </w:rPr>
        <w:t xml:space="preserve">Future Towns Innovation Hub, </w:t>
      </w:r>
      <w:proofErr w:type="spellStart"/>
      <w:r w:rsidRPr="003238FA" w:rsidR="00B644B0">
        <w:rPr>
          <w:rFonts w:ascii="Arial" w:hAnsi="Arial" w:cs="Arial"/>
          <w:sz w:val="22"/>
        </w:rPr>
        <w:t>Chilworth</w:t>
      </w:r>
      <w:proofErr w:type="spellEnd"/>
      <w:r w:rsidRPr="003238FA" w:rsidR="00B644B0">
        <w:rPr>
          <w:rFonts w:ascii="Arial" w:hAnsi="Arial" w:cs="Arial"/>
          <w:sz w:val="22"/>
        </w:rPr>
        <w:t>.</w:t>
      </w:r>
    </w:p>
    <w:p w:rsidRPr="003238FA" w:rsidR="00886EF0" w:rsidP="002B5854" w:rsidRDefault="00A25B33" w14:paraId="4FB321EB" w14:textId="7D66A3ED">
      <w:pPr>
        <w:rPr>
          <w:rFonts w:ascii="Roboto" w:hAnsi="Roboto"/>
          <w:b/>
          <w:bCs/>
          <w:sz w:val="22"/>
        </w:rPr>
      </w:pPr>
      <w:r>
        <w:rPr>
          <w:rFonts w:ascii="Roboto" w:hAnsi="Roboto"/>
          <w:b/>
          <w:bCs/>
          <w:noProof/>
          <w:color w:val="002E3B" w:themeColor="accent1"/>
          <w:sz w:val="22"/>
        </w:rPr>
        <w:pict w14:anchorId="22B7B9FB">
          <v:rect id="_x0000_i1026" style="width:451.3pt;height:.05pt;mso-width-percent:0;mso-height-percent:0;mso-width-percent:0;mso-height-percent:0" alt="" o:hr="t" o:hrstd="t" o:hralign="center" fillcolor="#a0a0a0" stroked="f"/>
        </w:pict>
      </w:r>
    </w:p>
    <w:p w:rsidRPr="003238FA" w:rsidR="0039353D" w:rsidP="00450AAE" w:rsidRDefault="00A2516E" w14:paraId="2D0F754E" w14:textId="77777777">
      <w:pPr>
        <w:ind w:left="1560" w:hanging="1560"/>
        <w:rPr>
          <w:rStyle w:val="Heading2Char"/>
          <w:rFonts w:ascii="Roboto" w:hAnsi="Roboto"/>
          <w:b w:val="0"/>
          <w:bCs/>
          <w:color w:val="auto"/>
          <w:sz w:val="22"/>
          <w:szCs w:val="22"/>
        </w:rPr>
      </w:pPr>
      <w:r w:rsidRPr="003238FA">
        <w:rPr>
          <w:rStyle w:val="Heading2Char"/>
          <w:rFonts w:ascii="Roboto" w:hAnsi="Roboto"/>
          <w:b w:val="0"/>
          <w:bCs/>
          <w:sz w:val="22"/>
          <w:szCs w:val="22"/>
        </w:rPr>
        <w:t>Job purpose:</w:t>
      </w:r>
      <w:r w:rsidRPr="003238FA" w:rsidR="00DA0322">
        <w:rPr>
          <w:rStyle w:val="Heading2Char"/>
          <w:rFonts w:ascii="Roboto" w:hAnsi="Roboto"/>
          <w:b w:val="0"/>
          <w:bCs/>
          <w:color w:val="auto"/>
          <w:sz w:val="22"/>
          <w:szCs w:val="22"/>
        </w:rPr>
        <w:t xml:space="preserve"> </w:t>
      </w:r>
      <w:r w:rsidRPr="003238FA" w:rsidR="00DA0322">
        <w:rPr>
          <w:rStyle w:val="Heading2Char"/>
          <w:rFonts w:ascii="Roboto" w:hAnsi="Roboto"/>
          <w:b w:val="0"/>
          <w:bCs/>
          <w:color w:val="auto"/>
          <w:sz w:val="22"/>
          <w:szCs w:val="22"/>
        </w:rPr>
        <w:tab/>
      </w:r>
      <w:r w:rsidRPr="003238FA" w:rsidR="0039353D">
        <w:rPr>
          <w:rStyle w:val="Heading2Char"/>
          <w:rFonts w:ascii="Roboto" w:hAnsi="Roboto"/>
          <w:b w:val="0"/>
          <w:bCs/>
          <w:color w:val="auto"/>
          <w:sz w:val="22"/>
          <w:szCs w:val="22"/>
        </w:rPr>
        <w:t>To provide experimental, technical and training support for research and teaching activities, give day-to-day guidance to other technicians working on research contracts within the Environmental Laboratories.</w:t>
      </w:r>
    </w:p>
    <w:p w:rsidRPr="003238FA" w:rsidR="00450AAE" w:rsidP="0039353D" w:rsidRDefault="0039353D" w14:paraId="4E32A5AC" w14:textId="2BD1199F">
      <w:pPr>
        <w:ind w:left="1560"/>
        <w:rPr>
          <w:rStyle w:val="Heading2Char"/>
          <w:rFonts w:ascii="Roboto" w:hAnsi="Roboto"/>
          <w:b w:val="0"/>
          <w:bCs/>
          <w:color w:val="auto"/>
          <w:sz w:val="22"/>
          <w:szCs w:val="22"/>
        </w:rPr>
      </w:pPr>
      <w:r w:rsidRPr="003238FA">
        <w:rPr>
          <w:rStyle w:val="Heading2Char"/>
          <w:rFonts w:ascii="Roboto" w:hAnsi="Roboto"/>
          <w:b w:val="0"/>
          <w:bCs/>
          <w:color w:val="auto"/>
          <w:sz w:val="22"/>
          <w:szCs w:val="22"/>
        </w:rPr>
        <w:t>S</w:t>
      </w:r>
      <w:r w:rsidRPr="003238FA" w:rsidR="00450AAE">
        <w:rPr>
          <w:rStyle w:val="Heading2Char"/>
          <w:rFonts w:ascii="Roboto" w:hAnsi="Roboto"/>
          <w:b w:val="0"/>
          <w:bCs/>
          <w:color w:val="auto"/>
          <w:sz w:val="22"/>
          <w:szCs w:val="22"/>
        </w:rPr>
        <w:t>upervising a range of complex work activities requiring awareness and consideration of wider implications within established practices, procedures and policies.</w:t>
      </w:r>
      <w:r w:rsidRPr="003238FA">
        <w:rPr>
          <w:rStyle w:val="Heading2Char"/>
          <w:rFonts w:ascii="Roboto" w:hAnsi="Roboto"/>
          <w:b w:val="0"/>
          <w:bCs/>
          <w:color w:val="auto"/>
          <w:sz w:val="22"/>
          <w:szCs w:val="22"/>
        </w:rPr>
        <w:t xml:space="preserve"> Ensur</w:t>
      </w:r>
      <w:r w:rsidRPr="003238FA" w:rsidR="00B21DC8">
        <w:rPr>
          <w:rStyle w:val="Heading2Char"/>
          <w:rFonts w:ascii="Roboto" w:hAnsi="Roboto"/>
          <w:b w:val="0"/>
          <w:bCs/>
          <w:color w:val="auto"/>
          <w:sz w:val="22"/>
          <w:szCs w:val="22"/>
        </w:rPr>
        <w:t>ing</w:t>
      </w:r>
      <w:r w:rsidRPr="003238FA">
        <w:rPr>
          <w:rStyle w:val="Heading2Char"/>
          <w:rFonts w:ascii="Roboto" w:hAnsi="Roboto"/>
          <w:b w:val="0"/>
          <w:bCs/>
          <w:color w:val="auto"/>
          <w:sz w:val="22"/>
          <w:szCs w:val="22"/>
        </w:rPr>
        <w:t xml:space="preserve"> safe operation of the Environmental Laboratories.</w:t>
      </w:r>
    </w:p>
    <w:p w:rsidRPr="003238FA" w:rsidR="00B21DC8" w:rsidP="0039353D" w:rsidRDefault="00B21DC8" w14:paraId="60B76A99" w14:textId="3640FBBD">
      <w:pPr>
        <w:ind w:left="1560"/>
        <w:rPr>
          <w:rStyle w:val="Heading2Char"/>
          <w:rFonts w:ascii="Roboto" w:hAnsi="Roboto"/>
          <w:b w:val="0"/>
          <w:bCs/>
          <w:color w:val="auto"/>
          <w:sz w:val="22"/>
          <w:szCs w:val="22"/>
        </w:rPr>
      </w:pPr>
      <w:r w:rsidRPr="003238FA">
        <w:rPr>
          <w:rStyle w:val="Heading2Char"/>
          <w:rFonts w:ascii="Roboto" w:hAnsi="Roboto"/>
          <w:b w:val="0"/>
          <w:bCs/>
          <w:color w:val="auto"/>
          <w:sz w:val="22"/>
          <w:szCs w:val="22"/>
        </w:rPr>
        <w:t>Act as Area Safety Officer.</w:t>
      </w:r>
    </w:p>
    <w:p w:rsidRPr="003238FA" w:rsidR="00886EF0" w:rsidP="00450AAE" w:rsidRDefault="00450AAE" w14:paraId="54D73DE9" w14:textId="3EFF34A5">
      <w:pPr>
        <w:ind w:left="1560"/>
        <w:rPr>
          <w:rStyle w:val="Heading2Char"/>
          <w:rFonts w:ascii="Arial" w:hAnsi="Arial" w:cs="Arial"/>
          <w:b w:val="0"/>
          <w:bCs/>
          <w:color w:val="auto"/>
          <w:sz w:val="22"/>
          <w:szCs w:val="22"/>
        </w:rPr>
      </w:pPr>
      <w:r w:rsidRPr="003238FA">
        <w:rPr>
          <w:rStyle w:val="Heading2Char"/>
          <w:rFonts w:ascii="Roboto" w:hAnsi="Roboto"/>
          <w:b w:val="0"/>
          <w:bCs/>
          <w:color w:val="auto"/>
          <w:sz w:val="22"/>
          <w:szCs w:val="22"/>
        </w:rPr>
        <w:t>Day-to-day activities are not usually closely supervised, but guidance is available, and outputs are subject to managerial review</w:t>
      </w:r>
      <w:r w:rsidRPr="003238FA" w:rsidR="0039353D">
        <w:rPr>
          <w:rStyle w:val="Heading2Char"/>
          <w:rFonts w:ascii="Roboto" w:hAnsi="Roboto"/>
          <w:b w:val="0"/>
          <w:bCs/>
          <w:color w:val="auto"/>
          <w:sz w:val="22"/>
          <w:szCs w:val="22"/>
        </w:rPr>
        <w:t xml:space="preserve">. </w:t>
      </w:r>
    </w:p>
    <w:p w:rsidRPr="003238FA" w:rsidR="00A2516E" w:rsidP="002B5854" w:rsidRDefault="00A25B33" w14:paraId="3642C055" w14:textId="604C9D11">
      <w:pPr>
        <w:rPr>
          <w:rFonts w:ascii="Roboto" w:hAnsi="Roboto"/>
          <w:b/>
          <w:bCs/>
          <w:sz w:val="22"/>
        </w:rPr>
      </w:pPr>
      <w:r>
        <w:rPr>
          <w:rFonts w:ascii="Roboto" w:hAnsi="Roboto"/>
          <w:b/>
          <w:bCs/>
          <w:noProof/>
          <w:sz w:val="22"/>
        </w:rPr>
        <w:pict w14:anchorId="5DF021C6">
          <v:rect id="_x0000_i1027" style="width:451.3pt;height:.05pt;mso-width-percent:0;mso-height-percent:0;mso-width-percent:0;mso-height-percent:0" alt="" o:hr="t" o:hrstd="t" fillcolor="#a0a0a0" stroked="f"/>
        </w:pict>
      </w:r>
    </w:p>
    <w:p w:rsidRPr="003238FA" w:rsidR="00A2516E" w:rsidP="002B5854" w:rsidRDefault="00A2516E" w14:paraId="39D94ABB" w14:textId="212F31AC">
      <w:pPr>
        <w:pStyle w:val="Heading2"/>
        <w:spacing w:line="240" w:lineRule="auto"/>
        <w:rPr>
          <w:rFonts w:ascii="Roboto" w:hAnsi="Roboto"/>
          <w:b w:val="0"/>
          <w:bCs/>
          <w:sz w:val="22"/>
          <w:szCs w:val="22"/>
        </w:rPr>
      </w:pPr>
      <w:r w:rsidRPr="003238FA">
        <w:rPr>
          <w:rFonts w:ascii="Roboto" w:hAnsi="Roboto"/>
          <w:b w:val="0"/>
          <w:bCs/>
          <w:sz w:val="22"/>
          <w:szCs w:val="22"/>
        </w:rPr>
        <w:t xml:space="preserve">Key accountabilities and </w:t>
      </w:r>
      <w:r w:rsidRPr="003238FA" w:rsidR="00E87318">
        <w:rPr>
          <w:rFonts w:ascii="Roboto" w:hAnsi="Roboto"/>
          <w:b w:val="0"/>
          <w:bCs/>
          <w:sz w:val="22"/>
          <w:szCs w:val="22"/>
        </w:rPr>
        <w:t xml:space="preserve">indicative </w:t>
      </w:r>
      <w:r w:rsidRPr="003238FA">
        <w:rPr>
          <w:rFonts w:ascii="Roboto" w:hAnsi="Roboto"/>
          <w:b w:val="0"/>
          <w:bCs/>
          <w:sz w:val="22"/>
          <w:szCs w:val="22"/>
        </w:rPr>
        <w:t>time allocation</w:t>
      </w:r>
      <w:r w:rsidRPr="003238FA" w:rsidR="008A448A">
        <w:rPr>
          <w:rFonts w:ascii="Roboto" w:hAnsi="Roboto"/>
          <w:b w:val="0"/>
          <w:bCs/>
          <w:sz w:val="22"/>
          <w:szCs w:val="22"/>
        </w:rPr>
        <w:t>:</w:t>
      </w:r>
    </w:p>
    <w:p w:rsidRPr="00633969" w:rsidR="00886EF0" w:rsidP="00633969" w:rsidRDefault="00F7518B" w14:paraId="0A9C4A0A" w14:textId="6AF77463">
      <w:pPr>
        <w:pStyle w:val="ListParagraph"/>
        <w:numPr>
          <w:ilvl w:val="0"/>
          <w:numId w:val="1"/>
        </w:numPr>
        <w:shd w:val="clear" w:color="auto" w:fill="FFFFFF" w:themeFill="background1"/>
        <w:ind w:left="9639" w:hanging="9639"/>
        <w:contextualSpacing w:val="0"/>
        <w:rPr>
          <w:rFonts w:ascii="Roboto" w:hAnsi="Roboto"/>
          <w:b/>
          <w:bCs/>
          <w:sz w:val="22"/>
        </w:rPr>
      </w:pPr>
      <w:r w:rsidRPr="00633969">
        <w:rPr>
          <w:rFonts w:ascii="Roboto" w:hAnsi="Roboto"/>
          <w:b/>
          <w:bCs/>
          <w:sz w:val="22"/>
        </w:rPr>
        <w:t>3</w:t>
      </w:r>
      <w:r w:rsidRPr="00633969" w:rsidR="007C1C6F">
        <w:rPr>
          <w:rFonts w:ascii="Roboto" w:hAnsi="Roboto"/>
          <w:b/>
          <w:bCs/>
          <w:sz w:val="22"/>
        </w:rPr>
        <w:t>5</w:t>
      </w:r>
      <w:r w:rsidRPr="00633969" w:rsidR="00886EF0">
        <w:rPr>
          <w:rFonts w:ascii="Roboto" w:hAnsi="Roboto"/>
          <w:b/>
          <w:bCs/>
          <w:sz w:val="22"/>
        </w:rPr>
        <w:t>%</w:t>
      </w:r>
    </w:p>
    <w:p w:rsidRPr="003238FA" w:rsidR="008B0F71" w:rsidP="002B5854" w:rsidRDefault="0039353D" w14:paraId="17AD180C" w14:textId="2DACBE8E">
      <w:pPr>
        <w:pStyle w:val="ListParagraph"/>
        <w:ind w:left="567" w:right="907"/>
        <w:contextualSpacing w:val="0"/>
        <w:rPr>
          <w:rFonts w:ascii="Arial" w:hAnsi="Arial" w:cs="Arial"/>
          <w:sz w:val="22"/>
        </w:rPr>
      </w:pPr>
      <w:r w:rsidRPr="003238FA">
        <w:rPr>
          <w:rFonts w:ascii="Arial" w:hAnsi="Arial" w:cs="Arial"/>
          <w:sz w:val="22"/>
        </w:rPr>
        <w:t xml:space="preserve">Advise laboratory users on the design, construction and safe operation of experimental apparatus.  Provide instruction and training in the use of complex instruments for specialised and non-routine measurements.  Give advice and practical assistance on the design of experiments, the development and application of specialist methods, and the interpretation of results.  Where necessary develop novel techniques and procedures to a level where these can be reliably carried out to give appropriate results in a specialised research environment. </w:t>
      </w:r>
    </w:p>
    <w:p w:rsidRPr="003238FA" w:rsidR="00F7518B" w:rsidP="002B5854" w:rsidRDefault="00F7518B" w14:paraId="29626B0C" w14:textId="77777777">
      <w:pPr>
        <w:pStyle w:val="ListParagraph"/>
        <w:ind w:left="567" w:right="907"/>
        <w:contextualSpacing w:val="0"/>
        <w:rPr>
          <w:rFonts w:ascii="Roboto" w:hAnsi="Roboto"/>
          <w:color w:val="E73238" w:themeColor="accent2"/>
          <w:sz w:val="22"/>
        </w:rPr>
      </w:pPr>
    </w:p>
    <w:p w:rsidRPr="00633969" w:rsidR="00886EF0" w:rsidP="00633969" w:rsidRDefault="007C1C6F" w14:paraId="22655E3B" w14:textId="16BDBF59">
      <w:pPr>
        <w:pStyle w:val="ListParagraph"/>
        <w:numPr>
          <w:ilvl w:val="0"/>
          <w:numId w:val="1"/>
        </w:numPr>
        <w:shd w:val="clear" w:color="auto" w:fill="FFFFFF" w:themeFill="background1"/>
        <w:ind w:left="9639" w:hanging="9639"/>
        <w:contextualSpacing w:val="0"/>
        <w:rPr>
          <w:rFonts w:ascii="Roboto" w:hAnsi="Roboto"/>
          <w:b/>
          <w:bCs/>
          <w:sz w:val="22"/>
        </w:rPr>
      </w:pPr>
      <w:r w:rsidRPr="00633969">
        <w:rPr>
          <w:rFonts w:ascii="Roboto" w:hAnsi="Roboto"/>
          <w:b/>
          <w:bCs/>
          <w:sz w:val="22"/>
        </w:rPr>
        <w:t>30</w:t>
      </w:r>
      <w:r w:rsidRPr="00633969" w:rsidR="00886EF0">
        <w:rPr>
          <w:rFonts w:ascii="Roboto" w:hAnsi="Roboto"/>
          <w:b/>
          <w:bCs/>
          <w:sz w:val="22"/>
        </w:rPr>
        <w:t>%</w:t>
      </w:r>
    </w:p>
    <w:p w:rsidRPr="003238FA" w:rsidR="00F7518B" w:rsidP="00F7518B" w:rsidRDefault="00F7518B" w14:paraId="441009C6" w14:textId="77777777">
      <w:pPr>
        <w:pStyle w:val="ListParagraph"/>
        <w:ind w:left="567" w:right="907"/>
        <w:rPr>
          <w:rFonts w:ascii="Arial" w:hAnsi="Arial" w:cs="Arial"/>
          <w:sz w:val="22"/>
        </w:rPr>
      </w:pPr>
      <w:r w:rsidRPr="003238FA">
        <w:rPr>
          <w:rFonts w:ascii="Arial" w:hAnsi="Arial" w:cs="Arial"/>
          <w:sz w:val="22"/>
        </w:rPr>
        <w:t xml:space="preserve">Maintain complex instrumentation and equipment in good working order, by diagnosing and rectifying faults and carrying out corrective and preventative maintenance, where necessary liaising with equipment manufacturers and suppliers for specific advice or to arrange repairs or maintenance visits.  </w:t>
      </w:r>
    </w:p>
    <w:p w:rsidRPr="003238FA" w:rsidR="00F7518B" w:rsidP="00F7518B" w:rsidRDefault="00F7518B" w14:paraId="3653BE55" w14:textId="77777777">
      <w:pPr>
        <w:pStyle w:val="ListParagraph"/>
        <w:ind w:left="567" w:right="907"/>
        <w:rPr>
          <w:rFonts w:ascii="Arial" w:hAnsi="Arial" w:cs="Arial"/>
          <w:sz w:val="22"/>
        </w:rPr>
      </w:pPr>
    </w:p>
    <w:p w:rsidRPr="003238FA" w:rsidR="00450AAE" w:rsidP="00F7518B" w:rsidRDefault="00F7518B" w14:paraId="0EF88DA5" w14:textId="76599360">
      <w:pPr>
        <w:pStyle w:val="ListParagraph"/>
        <w:ind w:left="567" w:right="907"/>
        <w:contextualSpacing w:val="0"/>
        <w:rPr>
          <w:rFonts w:ascii="Arial" w:hAnsi="Arial" w:cs="Arial"/>
          <w:color w:val="E73238" w:themeColor="accent2"/>
          <w:sz w:val="22"/>
        </w:rPr>
      </w:pPr>
      <w:r w:rsidRPr="003238FA">
        <w:rPr>
          <w:rFonts w:ascii="Arial" w:hAnsi="Arial" w:cs="Arial"/>
          <w:sz w:val="22"/>
        </w:rPr>
        <w:t>Provide training to other technical staff and researchers on carrying out routine maintenance, fault-finding and repairs.  Advise the Faculty Technician Manager, Heads of Research Groups and Head of Academic Unit or their deputies on physical resource requirements including equipment replacement schedules, specifications and pricing, and space needs.</w:t>
      </w:r>
    </w:p>
    <w:p w:rsidRPr="003238FA" w:rsidR="00F7518B" w:rsidP="00F7518B" w:rsidRDefault="00F7518B" w14:paraId="3FB2B176" w14:textId="77777777">
      <w:pPr>
        <w:pStyle w:val="ListParagraph"/>
        <w:ind w:left="567" w:right="907"/>
        <w:contextualSpacing w:val="0"/>
        <w:rPr>
          <w:rFonts w:ascii="Roboto" w:hAnsi="Roboto"/>
          <w:color w:val="E73238" w:themeColor="accent2"/>
          <w:sz w:val="22"/>
        </w:rPr>
      </w:pPr>
    </w:p>
    <w:p w:rsidRPr="00CE789B" w:rsidR="00450AAE" w:rsidP="00CE789B" w:rsidRDefault="007C1C6F" w14:paraId="4B7C49E4" w14:textId="4727210A">
      <w:pPr>
        <w:pStyle w:val="ListParagraph"/>
        <w:numPr>
          <w:ilvl w:val="0"/>
          <w:numId w:val="1"/>
        </w:numPr>
        <w:shd w:val="clear" w:color="auto" w:fill="FFFFFF" w:themeFill="background1"/>
        <w:ind w:left="9639" w:hanging="9639"/>
        <w:contextualSpacing w:val="0"/>
        <w:rPr>
          <w:rFonts w:ascii="Roboto" w:hAnsi="Roboto"/>
          <w:b/>
          <w:bCs/>
          <w:sz w:val="22"/>
        </w:rPr>
      </w:pPr>
      <w:r w:rsidRPr="00CE789B">
        <w:rPr>
          <w:rFonts w:ascii="Roboto" w:hAnsi="Roboto"/>
          <w:b/>
          <w:bCs/>
          <w:sz w:val="22"/>
        </w:rPr>
        <w:t>30</w:t>
      </w:r>
      <w:r w:rsidRPr="00CE789B" w:rsidR="00450AAE">
        <w:rPr>
          <w:rFonts w:ascii="Roboto" w:hAnsi="Roboto"/>
          <w:b/>
          <w:bCs/>
          <w:sz w:val="22"/>
        </w:rPr>
        <w:t>%</w:t>
      </w:r>
    </w:p>
    <w:p w:rsidRPr="003238FA" w:rsidR="00F7518B" w:rsidP="00F7518B" w:rsidRDefault="00F7518B" w14:paraId="6FBE23CB" w14:textId="77777777">
      <w:pPr>
        <w:pStyle w:val="ListParagraph"/>
        <w:ind w:left="567" w:right="340"/>
        <w:rPr>
          <w:rFonts w:ascii="Arial" w:hAnsi="Arial" w:cs="Arial"/>
          <w:sz w:val="22"/>
        </w:rPr>
      </w:pPr>
      <w:r w:rsidRPr="003238FA">
        <w:rPr>
          <w:rFonts w:ascii="Arial" w:hAnsi="Arial" w:cs="Arial"/>
          <w:sz w:val="22"/>
        </w:rPr>
        <w:t>In conjunction with the Analytical Technician:</w:t>
      </w:r>
    </w:p>
    <w:p w:rsidRPr="003238FA" w:rsidR="00F7518B" w:rsidP="00F7518B" w:rsidRDefault="00F7518B" w14:paraId="6C7016BC" w14:textId="77777777">
      <w:pPr>
        <w:pStyle w:val="ListParagraph"/>
        <w:ind w:left="567" w:right="340"/>
        <w:rPr>
          <w:rFonts w:ascii="Arial" w:hAnsi="Arial" w:cs="Arial"/>
          <w:sz w:val="22"/>
        </w:rPr>
      </w:pPr>
    </w:p>
    <w:p w:rsidRPr="003238FA" w:rsidR="00F7518B" w:rsidP="00F7518B" w:rsidRDefault="00F7518B" w14:paraId="23250B08" w14:textId="77777777">
      <w:pPr>
        <w:pStyle w:val="ListParagraph"/>
        <w:ind w:left="567" w:right="340"/>
        <w:rPr>
          <w:rFonts w:ascii="Arial" w:hAnsi="Arial" w:cs="Arial"/>
          <w:sz w:val="22"/>
        </w:rPr>
      </w:pPr>
      <w:r w:rsidRPr="003238FA">
        <w:rPr>
          <w:rFonts w:ascii="Arial" w:hAnsi="Arial" w:cs="Arial"/>
          <w:sz w:val="22"/>
        </w:rPr>
        <w:t xml:space="preserve">- Ensure that standard laboratory and field equipment (such as pH and other meters, pipettors, automatic burettes, pressure meters, centrifuges, balances, water de-ionizers, incubators, ovens and furnaces) is maintained in good working order. </w:t>
      </w:r>
    </w:p>
    <w:p w:rsidRPr="003238FA" w:rsidR="00F7518B" w:rsidP="00F7518B" w:rsidRDefault="00F7518B" w14:paraId="5F24F890" w14:textId="77777777">
      <w:pPr>
        <w:pStyle w:val="ListParagraph"/>
        <w:ind w:left="567" w:right="340"/>
        <w:rPr>
          <w:rFonts w:ascii="Arial" w:hAnsi="Arial" w:cs="Arial"/>
          <w:sz w:val="22"/>
        </w:rPr>
      </w:pPr>
    </w:p>
    <w:p w:rsidRPr="003238FA" w:rsidR="00F7518B" w:rsidP="00F7518B" w:rsidRDefault="00F7518B" w14:paraId="2860912B" w14:textId="35A9B013">
      <w:pPr>
        <w:pStyle w:val="ListParagraph"/>
        <w:ind w:left="567" w:right="340"/>
        <w:rPr>
          <w:rFonts w:ascii="Arial" w:hAnsi="Arial" w:cs="Arial"/>
          <w:sz w:val="22"/>
        </w:rPr>
      </w:pPr>
      <w:r w:rsidRPr="003238FA">
        <w:rPr>
          <w:rFonts w:ascii="Arial" w:hAnsi="Arial" w:cs="Arial"/>
          <w:sz w:val="22"/>
        </w:rPr>
        <w:t xml:space="preserve">- Monitor and make up standard solutions and chemical reagents as required and carry out standardisation procedures.  </w:t>
      </w:r>
    </w:p>
    <w:p w:rsidRPr="003238FA" w:rsidR="00F7518B" w:rsidP="00F7518B" w:rsidRDefault="00F7518B" w14:paraId="1BADE4D5" w14:textId="77777777">
      <w:pPr>
        <w:pStyle w:val="ListParagraph"/>
        <w:ind w:left="567" w:right="340"/>
        <w:rPr>
          <w:rFonts w:ascii="Arial" w:hAnsi="Arial" w:cs="Arial"/>
          <w:sz w:val="22"/>
        </w:rPr>
      </w:pPr>
    </w:p>
    <w:p w:rsidRPr="003238FA" w:rsidR="00F7518B" w:rsidP="00F7518B" w:rsidRDefault="00F7518B" w14:paraId="79307A6B" w14:textId="77777777">
      <w:pPr>
        <w:pStyle w:val="ListParagraph"/>
        <w:ind w:left="567" w:right="340"/>
        <w:rPr>
          <w:rFonts w:ascii="Arial" w:hAnsi="Arial" w:cs="Arial"/>
          <w:sz w:val="22"/>
        </w:rPr>
      </w:pPr>
      <w:r w:rsidRPr="003238FA">
        <w:rPr>
          <w:rFonts w:ascii="Arial" w:hAnsi="Arial" w:cs="Arial"/>
          <w:sz w:val="22"/>
        </w:rPr>
        <w:t>- Organise and maintain equipment manuals and standard laboratory methods.</w:t>
      </w:r>
    </w:p>
    <w:p w:rsidRPr="003238FA" w:rsidR="00F7518B" w:rsidP="00F7518B" w:rsidRDefault="00F7518B" w14:paraId="53D5602B" w14:textId="77777777">
      <w:pPr>
        <w:pStyle w:val="ListParagraph"/>
        <w:ind w:left="567" w:right="340"/>
        <w:rPr>
          <w:rFonts w:ascii="Arial" w:hAnsi="Arial" w:cs="Arial"/>
          <w:sz w:val="22"/>
        </w:rPr>
      </w:pPr>
    </w:p>
    <w:p w:rsidRPr="003238FA" w:rsidR="00F7518B" w:rsidP="00F7518B" w:rsidRDefault="00F7518B" w14:paraId="3BD730DB" w14:textId="77777777">
      <w:pPr>
        <w:pStyle w:val="ListParagraph"/>
        <w:ind w:left="567" w:right="340"/>
        <w:rPr>
          <w:rFonts w:ascii="Arial" w:hAnsi="Arial" w:cs="Arial"/>
          <w:sz w:val="22"/>
        </w:rPr>
      </w:pPr>
      <w:r w:rsidRPr="003238FA">
        <w:rPr>
          <w:rFonts w:ascii="Arial" w:hAnsi="Arial" w:cs="Arial"/>
          <w:sz w:val="22"/>
        </w:rPr>
        <w:t xml:space="preserve">- Ensure that the tasks necessary to provide a safe, tidy and unobstructed working environment for all laboratory users are carried out in accordance with safety regulations, standard procedures, good laboratory practice and the University Safety Policy.  </w:t>
      </w:r>
    </w:p>
    <w:p w:rsidRPr="003238FA" w:rsidR="00F7518B" w:rsidP="00F7518B" w:rsidRDefault="00F7518B" w14:paraId="497A163A" w14:textId="77777777">
      <w:pPr>
        <w:pStyle w:val="ListParagraph"/>
        <w:ind w:left="567" w:right="340"/>
        <w:rPr>
          <w:rFonts w:ascii="Arial" w:hAnsi="Arial" w:cs="Arial"/>
          <w:sz w:val="22"/>
        </w:rPr>
      </w:pPr>
    </w:p>
    <w:p w:rsidRPr="003238FA" w:rsidR="00F7518B" w:rsidP="00F7518B" w:rsidRDefault="00F7518B" w14:paraId="6BB392A6" w14:textId="77777777">
      <w:pPr>
        <w:pStyle w:val="ListParagraph"/>
        <w:ind w:left="567" w:right="340"/>
        <w:rPr>
          <w:rFonts w:ascii="Arial" w:hAnsi="Arial" w:cs="Arial"/>
          <w:sz w:val="22"/>
        </w:rPr>
      </w:pPr>
      <w:r w:rsidRPr="003238FA">
        <w:rPr>
          <w:rFonts w:ascii="Arial" w:hAnsi="Arial" w:cs="Arial"/>
          <w:sz w:val="22"/>
        </w:rPr>
        <w:t>- Carry out induction of new laboratory users and provide continued support enabling staff and students to comply with standard practices and safety procedures.</w:t>
      </w:r>
    </w:p>
    <w:p w:rsidRPr="003238FA" w:rsidR="00F7518B" w:rsidP="00F7518B" w:rsidRDefault="00F7518B" w14:paraId="630DD381" w14:textId="77777777">
      <w:pPr>
        <w:pStyle w:val="ListParagraph"/>
        <w:ind w:left="567" w:right="340"/>
        <w:rPr>
          <w:rFonts w:ascii="Arial" w:hAnsi="Arial" w:cs="Arial"/>
          <w:sz w:val="22"/>
        </w:rPr>
      </w:pPr>
    </w:p>
    <w:p w:rsidRPr="003238FA" w:rsidR="00F7518B" w:rsidP="00F7518B" w:rsidRDefault="00F7518B" w14:paraId="2477D69A" w14:textId="77777777">
      <w:pPr>
        <w:pStyle w:val="ListParagraph"/>
        <w:ind w:left="567" w:right="340"/>
        <w:rPr>
          <w:rFonts w:ascii="Arial" w:hAnsi="Arial" w:cs="Arial"/>
          <w:sz w:val="22"/>
        </w:rPr>
      </w:pPr>
      <w:r w:rsidRPr="003238FA">
        <w:rPr>
          <w:rFonts w:ascii="Arial" w:hAnsi="Arial" w:cs="Arial"/>
          <w:sz w:val="22"/>
        </w:rPr>
        <w:t xml:space="preserve">- Liaise with the University Safety Office for advice on laboratory safety and on the storage, shipping and safe disposal of materials and the testing of equipment, including electrical safety testing. </w:t>
      </w:r>
    </w:p>
    <w:p w:rsidRPr="003238FA" w:rsidR="00F7518B" w:rsidP="00F7518B" w:rsidRDefault="00F7518B" w14:paraId="2470AA83" w14:textId="77777777">
      <w:pPr>
        <w:pStyle w:val="ListParagraph"/>
        <w:ind w:left="567" w:right="340"/>
        <w:rPr>
          <w:rFonts w:ascii="Arial" w:hAnsi="Arial" w:cs="Arial"/>
          <w:sz w:val="22"/>
        </w:rPr>
      </w:pPr>
    </w:p>
    <w:p w:rsidRPr="003238FA" w:rsidR="00F7518B" w:rsidP="00F7518B" w:rsidRDefault="00F7518B" w14:paraId="114A31E5" w14:textId="77777777">
      <w:pPr>
        <w:pStyle w:val="ListParagraph"/>
        <w:ind w:left="567" w:right="340"/>
        <w:rPr>
          <w:rFonts w:ascii="Arial" w:hAnsi="Arial" w:cs="Arial"/>
          <w:sz w:val="22"/>
        </w:rPr>
      </w:pPr>
      <w:r w:rsidRPr="003238FA">
        <w:rPr>
          <w:rFonts w:ascii="Arial" w:hAnsi="Arial" w:cs="Arial"/>
          <w:sz w:val="22"/>
        </w:rPr>
        <w:t xml:space="preserve">- Ensure maintenance of adequate stocks of laboratory consumables (including bottled gases and minor equipment spares) to meet the requirements of teaching and research. </w:t>
      </w:r>
    </w:p>
    <w:p w:rsidRPr="003238FA" w:rsidR="00F7518B" w:rsidP="00F7518B" w:rsidRDefault="00F7518B" w14:paraId="6668CA8C" w14:textId="77777777">
      <w:pPr>
        <w:pStyle w:val="ListParagraph"/>
        <w:ind w:left="567" w:right="340"/>
        <w:rPr>
          <w:rFonts w:ascii="Arial" w:hAnsi="Arial" w:cs="Arial"/>
          <w:sz w:val="22"/>
        </w:rPr>
      </w:pPr>
    </w:p>
    <w:p w:rsidRPr="003238FA" w:rsidR="00F7518B" w:rsidP="00F7518B" w:rsidRDefault="00F7518B" w14:paraId="5D2F4B14" w14:textId="77777777">
      <w:pPr>
        <w:pStyle w:val="ListParagraph"/>
        <w:ind w:left="567" w:right="340"/>
        <w:rPr>
          <w:rFonts w:ascii="Arial" w:hAnsi="Arial" w:cs="Arial"/>
          <w:sz w:val="22"/>
        </w:rPr>
      </w:pPr>
      <w:r w:rsidRPr="003238FA">
        <w:rPr>
          <w:rFonts w:ascii="Arial" w:hAnsi="Arial" w:cs="Arial"/>
          <w:sz w:val="22"/>
        </w:rPr>
        <w:t>- Ensure that requisitions and orders generated in connection with laboratory activities are fully compliant with the University's Safety Policy, budgetary resources, ordering procedures and financial reporting requirements.</w:t>
      </w:r>
    </w:p>
    <w:p w:rsidRPr="003238FA" w:rsidR="00F7518B" w:rsidP="00F7518B" w:rsidRDefault="00F7518B" w14:paraId="7A601F85" w14:textId="77777777">
      <w:pPr>
        <w:pStyle w:val="ListParagraph"/>
        <w:ind w:left="567" w:right="340"/>
        <w:rPr>
          <w:rFonts w:ascii="Arial" w:hAnsi="Arial" w:cs="Arial"/>
          <w:sz w:val="22"/>
        </w:rPr>
      </w:pPr>
    </w:p>
    <w:p w:rsidRPr="003238FA" w:rsidR="00450AAE" w:rsidP="00F7518B" w:rsidRDefault="00F7518B" w14:paraId="7A2B7FD9" w14:textId="3B389EFD">
      <w:pPr>
        <w:pStyle w:val="ListParagraph"/>
        <w:ind w:left="567" w:right="340"/>
        <w:contextualSpacing w:val="0"/>
        <w:rPr>
          <w:rFonts w:ascii="Arial" w:hAnsi="Arial" w:cs="Arial"/>
          <w:sz w:val="22"/>
        </w:rPr>
      </w:pPr>
      <w:r w:rsidRPr="003238FA">
        <w:rPr>
          <w:rFonts w:ascii="Arial" w:hAnsi="Arial" w:cs="Arial"/>
          <w:sz w:val="22"/>
        </w:rPr>
        <w:t xml:space="preserve">- Organise the management of industrial and special gases for safe and </w:t>
      </w:r>
      <w:proofErr w:type="gramStart"/>
      <w:r w:rsidRPr="003238FA">
        <w:rPr>
          <w:rFonts w:ascii="Arial" w:hAnsi="Arial" w:cs="Arial"/>
          <w:sz w:val="22"/>
        </w:rPr>
        <w:t>cost effective</w:t>
      </w:r>
      <w:proofErr w:type="gramEnd"/>
      <w:r w:rsidRPr="003238FA">
        <w:rPr>
          <w:rFonts w:ascii="Arial" w:hAnsi="Arial" w:cs="Arial"/>
          <w:sz w:val="22"/>
        </w:rPr>
        <w:t xml:space="preserve"> use ensuring that equipment and storage comply with the relevant codes of practice and recording requirements. Manage</w:t>
      </w:r>
      <w:r w:rsidRPr="003238FA" w:rsidR="00450AAE">
        <w:rPr>
          <w:rFonts w:ascii="Arial" w:hAnsi="Arial" w:cs="Arial"/>
          <w:sz w:val="22"/>
        </w:rPr>
        <w:t xml:space="preserve"> or oversee assigned resources, monitor relevant budgets and contribute to short and medium-term resource planning processes. Advise on future resource requirements within own area.</w:t>
      </w:r>
    </w:p>
    <w:p w:rsidRPr="00CE789B" w:rsidR="002B5854" w:rsidP="00CE789B" w:rsidRDefault="002B5854" w14:paraId="2801B6CE" w14:textId="5C8492AE">
      <w:pPr>
        <w:pStyle w:val="ListParagraph"/>
        <w:numPr>
          <w:ilvl w:val="0"/>
          <w:numId w:val="1"/>
        </w:numPr>
        <w:shd w:val="clear" w:color="auto" w:fill="FFFFFF" w:themeFill="background1"/>
        <w:ind w:left="9639" w:hanging="9639"/>
        <w:contextualSpacing w:val="0"/>
        <w:rPr>
          <w:rFonts w:ascii="Roboto" w:hAnsi="Roboto"/>
          <w:b/>
          <w:bCs/>
          <w:sz w:val="22"/>
        </w:rPr>
      </w:pPr>
      <w:r w:rsidRPr="00CE789B">
        <w:rPr>
          <w:rFonts w:ascii="Roboto" w:hAnsi="Roboto"/>
          <w:b/>
          <w:bCs/>
          <w:sz w:val="22"/>
        </w:rPr>
        <w:t>5%</w:t>
      </w:r>
    </w:p>
    <w:p w:rsidRPr="003238FA" w:rsidR="00B21DC8" w:rsidP="00B21DC8" w:rsidRDefault="002B5854" w14:paraId="5F2F2D3D" w14:textId="275D0A83">
      <w:pPr>
        <w:pStyle w:val="ListParagraph"/>
        <w:ind w:left="567" w:right="340"/>
        <w:contextualSpacing w:val="0"/>
        <w:rPr>
          <w:rFonts w:ascii="Arial" w:hAnsi="Arial" w:cs="Arial"/>
          <w:sz w:val="22"/>
        </w:rPr>
      </w:pPr>
      <w:r w:rsidRPr="003238FA">
        <w:rPr>
          <w:rFonts w:ascii="Arial" w:hAnsi="Arial" w:cs="Arial"/>
          <w:sz w:val="22"/>
        </w:rPr>
        <w:t>Any other duties as allocated by the line manager following consultation with the post holder.</w:t>
      </w:r>
    </w:p>
    <w:p w:rsidRPr="003238FA" w:rsidR="00886EF0" w:rsidP="002B5854" w:rsidRDefault="00A25B33" w14:paraId="4365D791" w14:textId="03311F0A">
      <w:pPr>
        <w:rPr>
          <w:rFonts w:ascii="Roboto" w:hAnsi="Roboto"/>
          <w:sz w:val="22"/>
        </w:rPr>
      </w:pPr>
      <w:r>
        <w:rPr>
          <w:rFonts w:ascii="Roboto" w:hAnsi="Roboto"/>
          <w:b/>
          <w:bCs/>
          <w:noProof/>
          <w:sz w:val="22"/>
        </w:rPr>
        <w:pict w14:anchorId="67CECA3B">
          <v:rect id="_x0000_i1028" style="width:451.3pt;height:.05pt;mso-width-percent:0;mso-height-percent:0;mso-width-percent:0;mso-height-percent:0" alt="" o:hr="t" o:hrstd="t" o:hralign="center" fillcolor="#a0a0a0" stroked="f"/>
        </w:pict>
      </w:r>
    </w:p>
    <w:p w:rsidRPr="003238FA" w:rsidR="00A2516E" w:rsidP="002B5854" w:rsidRDefault="00A2516E" w14:paraId="2DED0D66" w14:textId="77777777">
      <w:pPr>
        <w:rPr>
          <w:rFonts w:ascii="Roboto" w:hAnsi="Roboto"/>
          <w:sz w:val="22"/>
        </w:rPr>
      </w:pPr>
      <w:r w:rsidRPr="003238FA">
        <w:rPr>
          <w:rFonts w:ascii="Roboto" w:hAnsi="Roboto"/>
          <w:color w:val="002E3B" w:themeColor="accent1"/>
          <w:sz w:val="22"/>
        </w:rPr>
        <w:t>Internal and external relationships:</w:t>
      </w:r>
    </w:p>
    <w:p w:rsidRPr="003238FA" w:rsidR="00F7518B" w:rsidP="00F7518B" w:rsidRDefault="00F7518B" w14:paraId="62B10B99" w14:textId="77777777">
      <w:pPr>
        <w:ind w:left="567"/>
        <w:rPr>
          <w:rFonts w:ascii="Arial" w:hAnsi="Arial" w:cs="Arial"/>
          <w:sz w:val="22"/>
        </w:rPr>
      </w:pPr>
      <w:r w:rsidRPr="003238FA">
        <w:rPr>
          <w:rFonts w:ascii="Arial" w:hAnsi="Arial" w:cs="Arial"/>
          <w:sz w:val="22"/>
        </w:rPr>
        <w:t>•</w:t>
      </w:r>
      <w:r w:rsidRPr="003238FA">
        <w:rPr>
          <w:rFonts w:ascii="Arial" w:hAnsi="Arial" w:cs="Arial"/>
          <w:sz w:val="22"/>
        </w:rPr>
        <w:tab/>
      </w:r>
      <w:r w:rsidRPr="003238FA">
        <w:rPr>
          <w:rFonts w:ascii="Arial" w:hAnsi="Arial" w:cs="Arial"/>
          <w:sz w:val="22"/>
        </w:rPr>
        <w:t>Close and proactive liaison with other technical staff within the laboratories, to ensure that joint research and teaching activities are performed with maximum efficiency where shared resources are used.</w:t>
      </w:r>
    </w:p>
    <w:p w:rsidRPr="003238FA" w:rsidR="00F7518B" w:rsidP="00F7518B" w:rsidRDefault="00F7518B" w14:paraId="3D16D602" w14:textId="77777777">
      <w:pPr>
        <w:ind w:left="567"/>
        <w:rPr>
          <w:rFonts w:ascii="Arial" w:hAnsi="Arial" w:cs="Arial"/>
          <w:sz w:val="22"/>
        </w:rPr>
      </w:pPr>
      <w:r w:rsidRPr="003238FA">
        <w:rPr>
          <w:rFonts w:ascii="Arial" w:hAnsi="Arial" w:cs="Arial"/>
          <w:sz w:val="22"/>
        </w:rPr>
        <w:t>•</w:t>
      </w:r>
      <w:r w:rsidRPr="003238FA">
        <w:rPr>
          <w:rFonts w:ascii="Arial" w:hAnsi="Arial" w:cs="Arial"/>
          <w:sz w:val="22"/>
        </w:rPr>
        <w:tab/>
      </w:r>
      <w:r w:rsidRPr="003238FA">
        <w:rPr>
          <w:rFonts w:ascii="Arial" w:hAnsi="Arial" w:cs="Arial"/>
          <w:sz w:val="22"/>
        </w:rPr>
        <w:t>Work with postgraduate research students, Research Assistants and Fellows and Academic Staff within the Faculty and other institutions as appropriate.</w:t>
      </w:r>
    </w:p>
    <w:p w:rsidRPr="003238FA" w:rsidR="00F7518B" w:rsidP="00F7518B" w:rsidRDefault="00F7518B" w14:paraId="301CD402" w14:textId="36A7C664">
      <w:pPr>
        <w:ind w:left="567"/>
        <w:rPr>
          <w:rFonts w:ascii="Arial" w:hAnsi="Arial" w:cs="Arial"/>
          <w:sz w:val="22"/>
        </w:rPr>
      </w:pPr>
      <w:r w:rsidRPr="003238FA">
        <w:rPr>
          <w:rFonts w:ascii="Arial" w:hAnsi="Arial" w:cs="Arial"/>
          <w:sz w:val="22"/>
        </w:rPr>
        <w:t>•</w:t>
      </w:r>
      <w:r w:rsidRPr="003238FA">
        <w:rPr>
          <w:rFonts w:ascii="Arial" w:hAnsi="Arial" w:cs="Arial"/>
          <w:sz w:val="22"/>
        </w:rPr>
        <w:tab/>
      </w:r>
      <w:r w:rsidRPr="003238FA">
        <w:rPr>
          <w:rFonts w:ascii="Arial" w:hAnsi="Arial" w:cs="Arial"/>
          <w:sz w:val="22"/>
        </w:rPr>
        <w:t xml:space="preserve">Liaise with </w:t>
      </w:r>
      <w:r w:rsidRPr="003238FA" w:rsidR="00B21DC8">
        <w:rPr>
          <w:rFonts w:ascii="Arial" w:hAnsi="Arial" w:cs="Arial"/>
          <w:sz w:val="22"/>
        </w:rPr>
        <w:t xml:space="preserve">School, </w:t>
      </w:r>
      <w:r w:rsidRPr="003238FA">
        <w:rPr>
          <w:rFonts w:ascii="Arial" w:hAnsi="Arial" w:cs="Arial"/>
          <w:sz w:val="22"/>
        </w:rPr>
        <w:t xml:space="preserve">Faculty and University Safety Office for safety information, disposal of hazardous substances and loan of equipment. </w:t>
      </w:r>
    </w:p>
    <w:p w:rsidRPr="003238FA" w:rsidR="008B0F71" w:rsidP="00F7518B" w:rsidRDefault="00F7518B" w14:paraId="6103659D" w14:textId="2FF0BD9F">
      <w:pPr>
        <w:ind w:left="567"/>
        <w:rPr>
          <w:rFonts w:ascii="Roboto" w:hAnsi="Roboto"/>
          <w:color w:val="E73238" w:themeColor="accent2"/>
          <w:sz w:val="22"/>
        </w:rPr>
      </w:pPr>
      <w:r w:rsidRPr="003238FA">
        <w:rPr>
          <w:rFonts w:ascii="Arial" w:hAnsi="Arial" w:cs="Arial"/>
          <w:sz w:val="22"/>
        </w:rPr>
        <w:t>•</w:t>
      </w:r>
      <w:r w:rsidRPr="003238FA">
        <w:rPr>
          <w:rFonts w:ascii="Arial" w:hAnsi="Arial" w:cs="Arial"/>
          <w:sz w:val="22"/>
        </w:rPr>
        <w:tab/>
      </w:r>
      <w:r w:rsidRPr="003238FA">
        <w:rPr>
          <w:rFonts w:ascii="Arial" w:hAnsi="Arial" w:cs="Arial"/>
          <w:sz w:val="22"/>
        </w:rPr>
        <w:t>Liaise with suppliers of laboratory equipment, consumables and gases for technical advice regarding set up, servicing and maintenance of equipment and ordering of specialist items to maintain activities within the laboratories.</w:t>
      </w:r>
    </w:p>
    <w:p w:rsidRPr="003238FA" w:rsidR="00A2516E" w:rsidP="002B5854" w:rsidRDefault="00A25B33" w14:paraId="7A27DFDD" w14:textId="720E6577">
      <w:pPr>
        <w:rPr>
          <w:rFonts w:ascii="Roboto" w:hAnsi="Roboto"/>
          <w:sz w:val="22"/>
        </w:rPr>
      </w:pPr>
      <w:r>
        <w:rPr>
          <w:rFonts w:ascii="Roboto" w:hAnsi="Roboto"/>
          <w:b/>
          <w:bCs/>
          <w:noProof/>
          <w:sz w:val="22"/>
        </w:rPr>
        <w:pict w14:anchorId="20763650">
          <v:rect id="_x0000_i1029" style="width:451.3pt;height:.05pt;mso-width-percent:0;mso-height-percent:0;mso-width-percent:0;mso-height-percent:0" alt="" o:hr="t" o:hrstd="t" o:hralign="center" fillcolor="#a0a0a0" stroked="f"/>
        </w:pict>
      </w:r>
    </w:p>
    <w:p w:rsidRPr="003238FA" w:rsidR="00A2516E" w:rsidP="002B5854" w:rsidRDefault="00A2516E" w14:paraId="66C40B02" w14:textId="77777777">
      <w:pPr>
        <w:rPr>
          <w:rFonts w:ascii="Roboto" w:hAnsi="Roboto"/>
          <w:sz w:val="22"/>
        </w:rPr>
      </w:pPr>
      <w:r w:rsidRPr="003238FA">
        <w:rPr>
          <w:rFonts w:ascii="Roboto" w:hAnsi="Roboto"/>
          <w:color w:val="002E3B" w:themeColor="accent1"/>
          <w:sz w:val="22"/>
        </w:rPr>
        <w:t>Special requirements:</w:t>
      </w:r>
    </w:p>
    <w:p w:rsidRPr="003238FA" w:rsidR="00232309" w:rsidP="002B5854" w:rsidRDefault="00232309" w14:paraId="002C772A" w14:textId="676362F5">
      <w:pPr>
        <w:ind w:left="567"/>
        <w:rPr>
          <w:rFonts w:ascii="Arial" w:hAnsi="Arial" w:cs="Arial"/>
          <w:sz w:val="22"/>
        </w:rPr>
      </w:pPr>
    </w:p>
    <w:p w:rsidRPr="003238FA" w:rsidR="007C1C6F" w:rsidP="007C1C6F" w:rsidRDefault="007C1C6F" w14:paraId="7BC26702" w14:textId="77777777">
      <w:pPr>
        <w:tabs>
          <w:tab w:val="left" w:pos="0"/>
        </w:tabs>
        <w:suppressAutoHyphens/>
        <w:overflowPunct w:val="0"/>
        <w:autoSpaceDE w:val="0"/>
        <w:autoSpaceDN w:val="0"/>
        <w:adjustRightInd w:val="0"/>
        <w:spacing w:before="0" w:after="0"/>
        <w:textAlignment w:val="baseline"/>
        <w:rPr>
          <w:rFonts w:eastAsia="Times New Roman" w:cs="Times New Roman"/>
          <w:kern w:val="0"/>
          <w:sz w:val="20"/>
          <w:szCs w:val="20"/>
          <w:lang w:eastAsia="en-GB"/>
          <w14:ligatures w14:val="none"/>
        </w:rPr>
      </w:pPr>
      <w:r w:rsidRPr="003238FA">
        <w:rPr>
          <w:rFonts w:eastAsia="Times New Roman" w:cs="Times New Roman"/>
          <w:kern w:val="0"/>
          <w:sz w:val="20"/>
          <w:szCs w:val="20"/>
          <w:lang w:eastAsia="en-GB"/>
          <w14:ligatures w14:val="none"/>
        </w:rPr>
        <w:t>To have or obtain up-to-date inoculation status for tetanus</w:t>
      </w:r>
    </w:p>
    <w:p w:rsidRPr="003238FA" w:rsidR="00A2516E" w:rsidP="002B5854" w:rsidRDefault="00A25B33" w14:paraId="09E730F5" w14:textId="0846EB47">
      <w:pPr>
        <w:rPr>
          <w:rFonts w:ascii="Roboto" w:hAnsi="Roboto"/>
          <w:sz w:val="22"/>
        </w:rPr>
      </w:pPr>
      <w:r>
        <w:rPr>
          <w:rFonts w:ascii="Roboto" w:hAnsi="Roboto"/>
          <w:b/>
          <w:bCs/>
          <w:noProof/>
          <w:sz w:val="22"/>
        </w:rPr>
        <w:pict w14:anchorId="721D6246">
          <v:rect id="_x0000_i1030" style="width:451.3pt;height:.05pt;mso-width-percent:0;mso-height-percent:0;mso-width-percent:0;mso-height-percent:0" alt="" o:hr="t" o:hrstd="t" o:hralign="center" fillcolor="#a0a0a0" stroked="f"/>
        </w:pict>
      </w:r>
    </w:p>
    <w:p w:rsidRPr="003238FA" w:rsidR="00850136" w:rsidP="002B5854" w:rsidRDefault="00850136" w14:paraId="054DE9B2" w14:textId="77777777">
      <w:pPr>
        <w:rPr>
          <w:rFonts w:ascii="Roboto" w:hAnsi="Roboto"/>
          <w:sz w:val="22"/>
        </w:rPr>
      </w:pPr>
      <w:r w:rsidRPr="003238FA">
        <w:rPr>
          <w:rFonts w:ascii="Roboto" w:hAnsi="Roboto"/>
          <w:sz w:val="22"/>
        </w:rPr>
        <w:br w:type="page"/>
      </w:r>
    </w:p>
    <w:p w:rsidRPr="00D35333" w:rsidR="00A2516E" w:rsidP="00D35333" w:rsidRDefault="004D46AB" w14:paraId="190AF81B" w14:textId="42633DCD">
      <w:pPr>
        <w:pStyle w:val="Heading1"/>
        <w:shd w:val="clear" w:color="auto" w:fill="FFFFFF" w:themeFill="background1"/>
        <w:spacing w:line="240" w:lineRule="auto"/>
        <w:rPr>
          <w:rFonts w:ascii="Roboto" w:hAnsi="Roboto"/>
          <w:b w:val="0"/>
          <w:bCs/>
          <w:color w:val="000000" w:themeColor="text1"/>
          <w:sz w:val="24"/>
          <w:szCs w:val="24"/>
        </w:rPr>
      </w:pPr>
      <w:r w:rsidRPr="00D35333">
        <w:rPr>
          <w:rFonts w:ascii="Roboto" w:hAnsi="Roboto"/>
          <w:b w:val="0"/>
          <w:bCs/>
          <w:color w:val="000000" w:themeColor="text1"/>
          <w:sz w:val="24"/>
          <w:szCs w:val="24"/>
        </w:rPr>
        <w:t xml:space="preserve">Person Specification – </w:t>
      </w:r>
      <w:r w:rsidRPr="00D35333" w:rsidR="00C9549D">
        <w:rPr>
          <w:rFonts w:ascii="Roboto" w:hAnsi="Roboto"/>
          <w:b w:val="0"/>
          <w:bCs/>
          <w:color w:val="000000" w:themeColor="text1"/>
          <w:sz w:val="24"/>
          <w:szCs w:val="24"/>
        </w:rPr>
        <w:t>Skills</w:t>
      </w:r>
      <w:r w:rsidRPr="00D35333">
        <w:rPr>
          <w:rFonts w:ascii="Roboto" w:hAnsi="Roboto"/>
          <w:b w:val="0"/>
          <w:bCs/>
          <w:color w:val="000000" w:themeColor="text1"/>
          <w:sz w:val="24"/>
          <w:szCs w:val="24"/>
        </w:rPr>
        <w:t xml:space="preserve"> </w:t>
      </w:r>
      <w:r w:rsidRPr="00D35333" w:rsidR="00C9549D">
        <w:rPr>
          <w:rFonts w:ascii="Roboto" w:hAnsi="Roboto"/>
          <w:b w:val="0"/>
          <w:bCs/>
          <w:color w:val="000000" w:themeColor="text1"/>
          <w:sz w:val="24"/>
          <w:szCs w:val="24"/>
        </w:rPr>
        <w:t>and Competencies</w:t>
      </w:r>
    </w:p>
    <w:p w:rsidRPr="003238FA" w:rsidR="00FC191A" w:rsidP="002B5854" w:rsidRDefault="00FC191A" w14:paraId="32DE3D98" w14:textId="1E38BA37">
      <w:pPr>
        <w:rPr>
          <w:rFonts w:ascii="Roboto" w:hAnsi="Roboto"/>
          <w:sz w:val="22"/>
        </w:rPr>
      </w:pPr>
      <w:r w:rsidRPr="003238FA">
        <w:rPr>
          <w:rFonts w:ascii="Roboto" w:hAnsi="Roboto"/>
          <w:sz w:val="22"/>
        </w:rPr>
        <w:t xml:space="preserve">All essential and desirable criteria outlined in this Person Specification will be assessed through a combination of recruitment application and CV, </w:t>
      </w:r>
      <w:bookmarkStart w:name="_Hlk187230474" w:id="1"/>
      <w:r w:rsidRPr="003238FA">
        <w:rPr>
          <w:rFonts w:ascii="Roboto" w:hAnsi="Roboto"/>
          <w:sz w:val="22"/>
        </w:rPr>
        <w:t xml:space="preserve">and </w:t>
      </w:r>
      <w:r w:rsidRPr="003238FA" w:rsidR="00FE3660">
        <w:rPr>
          <w:rFonts w:ascii="Roboto" w:hAnsi="Roboto"/>
          <w:sz w:val="22"/>
        </w:rPr>
        <w:t>where applicable</w:t>
      </w:r>
      <w:r w:rsidRPr="003238FA" w:rsidR="004D46AB">
        <w:rPr>
          <w:rFonts w:ascii="Roboto" w:hAnsi="Roboto"/>
          <w:sz w:val="22"/>
        </w:rPr>
        <w:t xml:space="preserve"> numerical or written assessment</w:t>
      </w:r>
      <w:bookmarkEnd w:id="1"/>
      <w:r w:rsidRPr="003238FA" w:rsidR="00C836E2">
        <w:rPr>
          <w:rFonts w:ascii="Roboto" w:hAnsi="Roboto"/>
          <w:sz w:val="22"/>
        </w:rPr>
        <w:t>.</w:t>
      </w:r>
    </w:p>
    <w:p w:rsidRPr="003238FA" w:rsidR="0004217C" w:rsidP="002B5854" w:rsidRDefault="0004217C" w14:paraId="4EE400D8" w14:textId="17AD2475">
      <w:pPr>
        <w:rPr>
          <w:rFonts w:ascii="Roboto" w:hAnsi="Roboto"/>
          <w:b/>
          <w:bCs/>
          <w:color w:val="002E3B" w:themeColor="accent1"/>
          <w:sz w:val="22"/>
        </w:rPr>
      </w:pPr>
      <w:r w:rsidRPr="003238FA">
        <w:rPr>
          <w:rFonts w:ascii="Roboto" w:hAnsi="Roboto"/>
          <w:b/>
          <w:bCs/>
          <w:color w:val="002E3B" w:themeColor="accent1"/>
          <w:sz w:val="22"/>
        </w:rPr>
        <w:t>Knowledge, Experience and Qualifications</w:t>
      </w:r>
    </w:p>
    <w:p w:rsidRPr="003238FA" w:rsidR="0004217C" w:rsidP="002B5854" w:rsidRDefault="0004217C" w14:paraId="3C439604" w14:textId="6F355D0C">
      <w:pPr>
        <w:rPr>
          <w:rFonts w:ascii="Roboto" w:hAnsi="Roboto"/>
          <w:color w:val="002E3B" w:themeColor="accent1"/>
          <w:sz w:val="22"/>
        </w:rPr>
      </w:pPr>
      <w:r w:rsidRPr="003238FA">
        <w:rPr>
          <w:rFonts w:ascii="Roboto" w:hAnsi="Roboto"/>
          <w:color w:val="002E3B" w:themeColor="accent1"/>
          <w:sz w:val="22"/>
        </w:rPr>
        <w:t>Essential</w:t>
      </w:r>
    </w:p>
    <w:p w:rsidRPr="003238FA" w:rsidR="00BA0543" w:rsidP="002B5854" w:rsidRDefault="00BA0543" w14:paraId="1F3A49EE" w14:textId="2854278C">
      <w:pPr>
        <w:pStyle w:val="ListParagraph"/>
        <w:numPr>
          <w:ilvl w:val="0"/>
          <w:numId w:val="6"/>
        </w:numPr>
        <w:ind w:left="567" w:hanging="425"/>
        <w:contextualSpacing w:val="0"/>
        <w:rPr>
          <w:rFonts w:ascii="Arial" w:hAnsi="Arial" w:cs="Arial"/>
          <w:sz w:val="22"/>
        </w:rPr>
      </w:pPr>
      <w:r w:rsidRPr="003238FA">
        <w:rPr>
          <w:rFonts w:ascii="Arial" w:hAnsi="Arial" w:cs="Arial"/>
          <w:sz w:val="22"/>
        </w:rPr>
        <w:t>Substantial and authoritative practical knowledge and experience in the required operational discipline, supported by general theoretical understanding.</w:t>
      </w:r>
    </w:p>
    <w:p w:rsidRPr="003238FA" w:rsidR="005B29A7" w:rsidP="002B5854" w:rsidRDefault="00BA0543" w14:paraId="0671B9F3" w14:textId="38632819">
      <w:pPr>
        <w:pStyle w:val="ListParagraph"/>
        <w:numPr>
          <w:ilvl w:val="0"/>
          <w:numId w:val="6"/>
        </w:numPr>
        <w:ind w:left="567" w:hanging="425"/>
        <w:contextualSpacing w:val="0"/>
        <w:rPr>
          <w:rFonts w:ascii="Arial" w:hAnsi="Arial" w:cs="Arial"/>
          <w:sz w:val="22"/>
        </w:rPr>
      </w:pPr>
      <w:r w:rsidRPr="003238FA">
        <w:rPr>
          <w:rFonts w:ascii="Arial" w:hAnsi="Arial" w:cs="Arial"/>
          <w:sz w:val="22"/>
        </w:rPr>
        <w:t xml:space="preserve">The required level of knowledge and understanding will normally have been gained through some or </w:t>
      </w:r>
      <w:proofErr w:type="gramStart"/>
      <w:r w:rsidRPr="003238FA">
        <w:rPr>
          <w:rFonts w:ascii="Arial" w:hAnsi="Arial" w:cs="Arial"/>
          <w:sz w:val="22"/>
        </w:rPr>
        <w:t>all of</w:t>
      </w:r>
      <w:proofErr w:type="gramEnd"/>
      <w:r w:rsidRPr="003238FA">
        <w:rPr>
          <w:rFonts w:ascii="Arial" w:hAnsi="Arial" w:cs="Arial"/>
          <w:sz w:val="22"/>
        </w:rPr>
        <w:t xml:space="preserve"> the following</w:t>
      </w:r>
      <w:r w:rsidRPr="003238FA" w:rsidR="005B29A7">
        <w:rPr>
          <w:rFonts w:ascii="Arial" w:hAnsi="Arial" w:cs="Arial"/>
          <w:sz w:val="22"/>
        </w:rPr>
        <w:t>:</w:t>
      </w:r>
    </w:p>
    <w:p w:rsidRPr="003238FA" w:rsidR="005B29A7" w:rsidP="002B5854" w:rsidRDefault="00BA0543" w14:paraId="53F76137" w14:textId="32B710B6">
      <w:pPr>
        <w:pStyle w:val="ListParagraph"/>
        <w:numPr>
          <w:ilvl w:val="1"/>
          <w:numId w:val="6"/>
        </w:numPr>
        <w:ind w:left="1134" w:hanging="425"/>
        <w:contextualSpacing w:val="0"/>
        <w:rPr>
          <w:rFonts w:ascii="Arial" w:hAnsi="Arial" w:cs="Arial"/>
          <w:sz w:val="22"/>
        </w:rPr>
      </w:pPr>
      <w:r w:rsidRPr="003238FA">
        <w:rPr>
          <w:rFonts w:ascii="Arial" w:hAnsi="Arial" w:cs="Arial"/>
          <w:sz w:val="22"/>
        </w:rPr>
        <w:t>Considerable</w:t>
      </w:r>
      <w:r w:rsidRPr="003238FA" w:rsidR="005B29A7">
        <w:rPr>
          <w:rFonts w:ascii="Arial" w:hAnsi="Arial" w:cs="Arial"/>
          <w:sz w:val="22"/>
        </w:rPr>
        <w:t xml:space="preserve"> work experience</w:t>
      </w:r>
    </w:p>
    <w:p w:rsidRPr="003238FA" w:rsidR="005B29A7" w:rsidP="002B5854" w:rsidRDefault="005B29A7" w14:paraId="54594ED3" w14:textId="77777777">
      <w:pPr>
        <w:pStyle w:val="ListParagraph"/>
        <w:numPr>
          <w:ilvl w:val="1"/>
          <w:numId w:val="6"/>
        </w:numPr>
        <w:ind w:left="1134" w:hanging="425"/>
        <w:contextualSpacing w:val="0"/>
        <w:rPr>
          <w:rFonts w:ascii="Arial" w:hAnsi="Arial" w:cs="Arial"/>
          <w:sz w:val="22"/>
        </w:rPr>
      </w:pPr>
      <w:r w:rsidRPr="003238FA">
        <w:rPr>
          <w:rFonts w:ascii="Arial" w:hAnsi="Arial" w:cs="Arial"/>
          <w:sz w:val="22"/>
        </w:rPr>
        <w:t>Vocational training</w:t>
      </w:r>
    </w:p>
    <w:p w:rsidRPr="003238FA" w:rsidR="00C836E2" w:rsidP="002B5854" w:rsidRDefault="005B29A7" w14:paraId="13622F4D" w14:textId="73FB472C">
      <w:pPr>
        <w:pStyle w:val="ListParagraph"/>
        <w:numPr>
          <w:ilvl w:val="1"/>
          <w:numId w:val="6"/>
        </w:numPr>
        <w:ind w:left="1134" w:hanging="425"/>
        <w:contextualSpacing w:val="0"/>
        <w:rPr>
          <w:rFonts w:ascii="Arial" w:hAnsi="Arial" w:cs="Arial"/>
          <w:sz w:val="22"/>
        </w:rPr>
      </w:pPr>
      <w:r w:rsidRPr="003238FA">
        <w:rPr>
          <w:rFonts w:ascii="Arial" w:hAnsi="Arial" w:cs="Arial"/>
          <w:sz w:val="22"/>
        </w:rPr>
        <w:t xml:space="preserve">Formal qualification(s) equivalent to Level </w:t>
      </w:r>
      <w:r w:rsidRPr="003238FA" w:rsidR="00BA0543">
        <w:rPr>
          <w:rFonts w:ascii="Arial" w:hAnsi="Arial" w:cs="Arial"/>
          <w:sz w:val="22"/>
        </w:rPr>
        <w:t>5 or 6</w:t>
      </w:r>
      <w:r w:rsidRPr="003238FA">
        <w:rPr>
          <w:rFonts w:ascii="Arial" w:hAnsi="Arial" w:cs="Arial"/>
          <w:sz w:val="22"/>
        </w:rPr>
        <w:t xml:space="preserve"> of the</w:t>
      </w:r>
      <w:r w:rsidRPr="003238FA" w:rsidR="00883B4C">
        <w:rPr>
          <w:rFonts w:ascii="Arial" w:hAnsi="Arial" w:cs="Arial"/>
          <w:sz w:val="22"/>
        </w:rPr>
        <w:t xml:space="preserve"> </w:t>
      </w:r>
      <w:hyperlink w:history="1" r:id="rId12">
        <w:r w:rsidRPr="003238FA" w:rsidR="00883B4C">
          <w:rPr>
            <w:rStyle w:val="Hyperlink"/>
            <w:rFonts w:ascii="Arial" w:hAnsi="Arial" w:cs="Arial"/>
            <w:sz w:val="22"/>
          </w:rPr>
          <w:t>Regulated Qualifications Framework</w:t>
        </w:r>
      </w:hyperlink>
      <w:r w:rsidRPr="003238FA" w:rsidR="00C836E2">
        <w:rPr>
          <w:rFonts w:ascii="Arial" w:hAnsi="Arial" w:cs="Arial"/>
          <w:sz w:val="22"/>
        </w:rPr>
        <w:t xml:space="preserve"> </w:t>
      </w:r>
      <w:r w:rsidRPr="003238FA" w:rsidR="00812F3B">
        <w:rPr>
          <w:rFonts w:ascii="Arial" w:hAnsi="Arial" w:cs="Arial"/>
          <w:sz w:val="22"/>
        </w:rPr>
        <w:t xml:space="preserve">e.g. </w:t>
      </w:r>
      <w:r w:rsidRPr="003238FA" w:rsidR="00BA0543">
        <w:rPr>
          <w:rFonts w:ascii="Arial" w:hAnsi="Arial" w:cs="Arial"/>
          <w:sz w:val="22"/>
        </w:rPr>
        <w:t>foundation degree or degree with honours</w:t>
      </w:r>
      <w:r w:rsidRPr="003238FA" w:rsidR="00812F3B">
        <w:rPr>
          <w:rFonts w:ascii="Arial" w:hAnsi="Arial" w:cs="Arial"/>
          <w:sz w:val="22"/>
        </w:rPr>
        <w:t xml:space="preserve">, or Level </w:t>
      </w:r>
      <w:r w:rsidRPr="003238FA" w:rsidR="00BA0543">
        <w:rPr>
          <w:rFonts w:ascii="Arial" w:hAnsi="Arial" w:cs="Arial"/>
          <w:sz w:val="22"/>
        </w:rPr>
        <w:t>5 or 6</w:t>
      </w:r>
      <w:r w:rsidRPr="003238FA" w:rsidR="00812F3B">
        <w:rPr>
          <w:rFonts w:ascii="Arial" w:hAnsi="Arial" w:cs="Arial"/>
          <w:sz w:val="22"/>
        </w:rPr>
        <w:t xml:space="preserve"> award, certificate, diploma, NVQ</w:t>
      </w:r>
      <w:r w:rsidRPr="003238FA" w:rsidR="006D162A">
        <w:rPr>
          <w:rFonts w:ascii="Arial" w:hAnsi="Arial" w:cs="Arial"/>
          <w:sz w:val="22"/>
        </w:rPr>
        <w:t>.</w:t>
      </w:r>
    </w:p>
    <w:p w:rsidRPr="003238FA" w:rsidR="00F328FC" w:rsidP="00322411" w:rsidRDefault="00F328FC" w14:paraId="12718270" w14:textId="670B7FC6">
      <w:pPr>
        <w:pStyle w:val="ListParagraph"/>
        <w:numPr>
          <w:ilvl w:val="0"/>
          <w:numId w:val="6"/>
        </w:numPr>
        <w:ind w:left="567"/>
        <w:contextualSpacing w:val="0"/>
        <w:rPr>
          <w:rFonts w:ascii="Arial" w:hAnsi="Arial" w:cs="Arial"/>
          <w:sz w:val="22"/>
        </w:rPr>
      </w:pPr>
      <w:r w:rsidRPr="003238FA">
        <w:rPr>
          <w:rFonts w:ascii="Arial" w:hAnsi="Arial" w:cs="Arial"/>
          <w:sz w:val="22"/>
        </w:rPr>
        <w:t>Knowledge, experience and competence may also be evidenced through professional registration:</w:t>
      </w:r>
    </w:p>
    <w:p w:rsidRPr="003238FA" w:rsidR="00F328FC" w:rsidP="00322411" w:rsidRDefault="00F328FC" w14:paraId="70B3ED42" w14:textId="1536BDC7">
      <w:pPr>
        <w:pStyle w:val="ListParagraph"/>
        <w:numPr>
          <w:ilvl w:val="1"/>
          <w:numId w:val="6"/>
        </w:numPr>
        <w:ind w:left="1134"/>
        <w:contextualSpacing w:val="0"/>
        <w:rPr>
          <w:rFonts w:ascii="Arial" w:hAnsi="Arial" w:cs="Arial"/>
          <w:sz w:val="22"/>
        </w:rPr>
      </w:pPr>
      <w:r w:rsidRPr="003238FA">
        <w:rPr>
          <w:rFonts w:ascii="Arial" w:hAnsi="Arial" w:cs="Arial"/>
          <w:sz w:val="22"/>
        </w:rPr>
        <w:t>Professional registration at the Registered Scientist (</w:t>
      </w:r>
      <w:proofErr w:type="spellStart"/>
      <w:r w:rsidRPr="003238FA">
        <w:rPr>
          <w:rFonts w:ascii="Arial" w:hAnsi="Arial" w:cs="Arial"/>
          <w:sz w:val="22"/>
        </w:rPr>
        <w:t>RSci</w:t>
      </w:r>
      <w:proofErr w:type="spellEnd"/>
      <w:r w:rsidRPr="003238FA">
        <w:rPr>
          <w:rFonts w:ascii="Arial" w:hAnsi="Arial" w:cs="Arial"/>
          <w:sz w:val="22"/>
        </w:rPr>
        <w:t>) level will typically indicate partial competence at TAE Level 4.</w:t>
      </w:r>
    </w:p>
    <w:p w:rsidRPr="003238FA" w:rsidR="00F328FC" w:rsidP="00322411" w:rsidRDefault="00F328FC" w14:paraId="24DFAF0B" w14:textId="607BCF1B">
      <w:pPr>
        <w:pStyle w:val="ListParagraph"/>
        <w:numPr>
          <w:ilvl w:val="1"/>
          <w:numId w:val="6"/>
        </w:numPr>
        <w:ind w:left="1134"/>
        <w:contextualSpacing w:val="0"/>
        <w:rPr>
          <w:rFonts w:ascii="Arial" w:hAnsi="Arial" w:cs="Arial"/>
          <w:sz w:val="22"/>
        </w:rPr>
      </w:pPr>
      <w:r w:rsidRPr="003238FA">
        <w:rPr>
          <w:rFonts w:ascii="Arial" w:hAnsi="Arial" w:cs="Arial"/>
          <w:sz w:val="22"/>
        </w:rPr>
        <w:t>Professional registration at the Incorporated Engineer (IEng) level will typically indicate full competence at TAE Level 4.</w:t>
      </w:r>
    </w:p>
    <w:p w:rsidRPr="003238FA" w:rsidR="006D162A" w:rsidP="002B5854" w:rsidRDefault="0004217C" w14:paraId="0CC25CFC" w14:textId="77777777">
      <w:pPr>
        <w:rPr>
          <w:rFonts w:ascii="Roboto" w:hAnsi="Roboto"/>
          <w:color w:val="002E3B" w:themeColor="accent1"/>
          <w:sz w:val="22"/>
        </w:rPr>
      </w:pPr>
      <w:r w:rsidRPr="003238FA">
        <w:rPr>
          <w:rFonts w:ascii="Roboto" w:hAnsi="Roboto"/>
          <w:color w:val="002E3B" w:themeColor="accent1"/>
          <w:sz w:val="22"/>
        </w:rPr>
        <w:t>Desirable</w:t>
      </w:r>
    </w:p>
    <w:p w:rsidRPr="003238FA" w:rsidR="007C1C6F" w:rsidP="007C1C6F" w:rsidRDefault="007C1C6F" w14:paraId="4322BA0B" w14:textId="77777777">
      <w:pPr>
        <w:pStyle w:val="ListParagraph"/>
        <w:numPr>
          <w:ilvl w:val="0"/>
          <w:numId w:val="11"/>
        </w:numPr>
        <w:rPr>
          <w:rFonts w:ascii="Arial" w:hAnsi="Arial" w:cs="Arial"/>
          <w:sz w:val="22"/>
        </w:rPr>
      </w:pPr>
      <w:r w:rsidRPr="003238FA">
        <w:rPr>
          <w:rFonts w:ascii="Arial" w:hAnsi="Arial" w:cs="Arial"/>
          <w:sz w:val="22"/>
        </w:rPr>
        <w:t>Recognised safety qualification.</w:t>
      </w:r>
    </w:p>
    <w:p w:rsidR="006D162A" w:rsidP="007C1C6F" w:rsidRDefault="007C1C6F" w14:paraId="1F2EBEE4" w14:textId="26482159">
      <w:pPr>
        <w:pStyle w:val="ListParagraph"/>
        <w:numPr>
          <w:ilvl w:val="0"/>
          <w:numId w:val="11"/>
        </w:numPr>
        <w:contextualSpacing w:val="0"/>
        <w:rPr>
          <w:rFonts w:ascii="Arial" w:hAnsi="Arial" w:cs="Arial"/>
          <w:sz w:val="22"/>
        </w:rPr>
      </w:pPr>
      <w:r w:rsidRPr="003238FA">
        <w:rPr>
          <w:rFonts w:ascii="Arial" w:hAnsi="Arial" w:cs="Arial"/>
          <w:sz w:val="22"/>
        </w:rPr>
        <w:t>Contribution to scientific publications.</w:t>
      </w:r>
    </w:p>
    <w:p w:rsidRPr="003238FA" w:rsidR="00DB22AA" w:rsidP="007C1C6F" w:rsidRDefault="00DB22AA" w14:paraId="7D9C55B0" w14:textId="38A5E4F5">
      <w:pPr>
        <w:pStyle w:val="ListParagraph"/>
        <w:numPr>
          <w:ilvl w:val="0"/>
          <w:numId w:val="11"/>
        </w:numPr>
        <w:contextualSpacing w:val="0"/>
        <w:rPr>
          <w:rFonts w:ascii="Arial" w:hAnsi="Arial" w:cs="Arial"/>
          <w:sz w:val="22"/>
        </w:rPr>
      </w:pPr>
      <w:r>
        <w:rPr>
          <w:rFonts w:ascii="Arial" w:hAnsi="Arial" w:cs="Arial"/>
          <w:sz w:val="22"/>
        </w:rPr>
        <w:t>PhD</w:t>
      </w:r>
    </w:p>
    <w:p w:rsidRPr="003238FA" w:rsidR="0004217C" w:rsidP="002B5854" w:rsidRDefault="00A25B33" w14:paraId="1AEC6741" w14:textId="638A54B1">
      <w:pPr>
        <w:rPr>
          <w:rFonts w:ascii="Roboto" w:hAnsi="Roboto"/>
          <w:color w:val="002E3B" w:themeColor="accent1"/>
          <w:sz w:val="22"/>
        </w:rPr>
      </w:pPr>
      <w:r>
        <w:rPr>
          <w:rFonts w:ascii="Roboto" w:hAnsi="Roboto"/>
          <w:b/>
          <w:bCs/>
          <w:noProof/>
          <w:sz w:val="22"/>
        </w:rPr>
        <w:pict w14:anchorId="65AE1C8E">
          <v:rect id="_x0000_i1031" style="width:451.3pt;height:.05pt;mso-width-percent:0;mso-height-percent:0;mso-width-percent:0;mso-height-percent:0" alt="" o:hr="t" o:hrstd="t" o:hralign="center" fillcolor="#a0a0a0" stroked="f"/>
        </w:pict>
      </w:r>
    </w:p>
    <w:p w:rsidRPr="003238FA" w:rsidR="0004217C" w:rsidP="002B5854" w:rsidRDefault="0004217C" w14:paraId="2660D85F" w14:textId="3E7292E7">
      <w:pPr>
        <w:rPr>
          <w:rFonts w:ascii="Roboto" w:hAnsi="Roboto"/>
          <w:b/>
          <w:bCs/>
          <w:color w:val="002E3B" w:themeColor="accent1"/>
          <w:sz w:val="22"/>
        </w:rPr>
      </w:pPr>
      <w:r w:rsidRPr="003238FA">
        <w:rPr>
          <w:rFonts w:ascii="Roboto" w:hAnsi="Roboto"/>
          <w:b/>
          <w:bCs/>
          <w:color w:val="002E3B" w:themeColor="accent1"/>
          <w:sz w:val="22"/>
        </w:rPr>
        <w:t>Teamwork and Communication</w:t>
      </w:r>
    </w:p>
    <w:p w:rsidRPr="003238FA" w:rsidR="0004217C" w:rsidP="002B5854" w:rsidRDefault="0004217C" w14:paraId="144C3015" w14:textId="38122CD3">
      <w:pPr>
        <w:rPr>
          <w:rFonts w:ascii="Roboto" w:hAnsi="Roboto"/>
          <w:color w:val="002E3B" w:themeColor="accent1"/>
          <w:sz w:val="22"/>
        </w:rPr>
      </w:pPr>
      <w:r w:rsidRPr="003238FA">
        <w:rPr>
          <w:rFonts w:ascii="Roboto" w:hAnsi="Roboto"/>
          <w:color w:val="002E3B" w:themeColor="accent1"/>
          <w:sz w:val="22"/>
        </w:rPr>
        <w:t>Essential</w:t>
      </w:r>
    </w:p>
    <w:p w:rsidRPr="003238FA" w:rsidR="00BA0543" w:rsidP="00BA0543" w:rsidRDefault="00BA0543" w14:paraId="3EE5EEB7" w14:textId="77777777">
      <w:pPr>
        <w:pStyle w:val="ListParagraph"/>
        <w:numPr>
          <w:ilvl w:val="0"/>
          <w:numId w:val="3"/>
        </w:numPr>
        <w:ind w:left="567" w:hanging="425"/>
        <w:contextualSpacing w:val="0"/>
        <w:rPr>
          <w:rFonts w:ascii="Roboto" w:hAnsi="Roboto"/>
          <w:sz w:val="22"/>
        </w:rPr>
      </w:pPr>
      <w:r w:rsidRPr="003238FA">
        <w:rPr>
          <w:rFonts w:ascii="Roboto" w:hAnsi="Roboto"/>
          <w:sz w:val="22"/>
        </w:rPr>
        <w:t>Delegates and/or collaborates effectively, understanding the strengths and weaknesses of colleagues.</w:t>
      </w:r>
    </w:p>
    <w:p w:rsidRPr="003238FA" w:rsidR="00BA0543" w:rsidP="00BA0543" w:rsidRDefault="00BA0543" w14:paraId="1603B162" w14:textId="77777777">
      <w:pPr>
        <w:pStyle w:val="ListParagraph"/>
        <w:numPr>
          <w:ilvl w:val="0"/>
          <w:numId w:val="3"/>
        </w:numPr>
        <w:ind w:left="567" w:hanging="425"/>
        <w:contextualSpacing w:val="0"/>
        <w:rPr>
          <w:rFonts w:ascii="Roboto" w:hAnsi="Roboto"/>
          <w:sz w:val="22"/>
        </w:rPr>
      </w:pPr>
      <w:r w:rsidRPr="003238FA">
        <w:rPr>
          <w:rFonts w:ascii="Roboto" w:hAnsi="Roboto"/>
          <w:sz w:val="22"/>
        </w:rPr>
        <w:t>Works proactively with colleagues and other stakeholders, within and beyond the University, to achieve outcomes.</w:t>
      </w:r>
    </w:p>
    <w:p w:rsidRPr="003238FA" w:rsidR="00BA0543" w:rsidP="00BA0543" w:rsidRDefault="00BA0543" w14:paraId="26B8BA58" w14:textId="77777777">
      <w:pPr>
        <w:pStyle w:val="ListParagraph"/>
        <w:numPr>
          <w:ilvl w:val="0"/>
          <w:numId w:val="3"/>
        </w:numPr>
        <w:ind w:left="567" w:hanging="425"/>
        <w:contextualSpacing w:val="0"/>
        <w:rPr>
          <w:rFonts w:ascii="Roboto" w:hAnsi="Roboto"/>
          <w:sz w:val="22"/>
        </w:rPr>
      </w:pPr>
      <w:r w:rsidRPr="003238FA">
        <w:rPr>
          <w:rFonts w:ascii="Roboto" w:hAnsi="Roboto"/>
          <w:sz w:val="22"/>
        </w:rPr>
        <w:t>Communicates effectively to develop understanding and achieve cooperation.</w:t>
      </w:r>
    </w:p>
    <w:p w:rsidRPr="003238FA" w:rsidR="006D162A" w:rsidP="002B5854" w:rsidRDefault="00BA0543" w14:paraId="6EF951E2" w14:textId="2DD9C524">
      <w:pPr>
        <w:pStyle w:val="ListParagraph"/>
        <w:numPr>
          <w:ilvl w:val="0"/>
          <w:numId w:val="3"/>
        </w:numPr>
        <w:ind w:left="567" w:hanging="425"/>
        <w:contextualSpacing w:val="0"/>
        <w:rPr>
          <w:rFonts w:ascii="Roboto" w:hAnsi="Roboto"/>
          <w:sz w:val="22"/>
        </w:rPr>
      </w:pPr>
      <w:r w:rsidRPr="003238FA">
        <w:rPr>
          <w:rFonts w:ascii="Roboto" w:hAnsi="Roboto"/>
          <w:sz w:val="22"/>
        </w:rPr>
        <w:t>Provides clear specialist advice, guidance and recommendations on complex issues</w:t>
      </w:r>
      <w:r w:rsidRPr="003238FA" w:rsidR="005B29A7">
        <w:rPr>
          <w:rFonts w:ascii="Roboto" w:hAnsi="Roboto"/>
          <w:sz w:val="22"/>
        </w:rPr>
        <w:t>.</w:t>
      </w:r>
    </w:p>
    <w:p w:rsidRPr="003238FA" w:rsidR="0004217C" w:rsidP="002B5854" w:rsidRDefault="00A25B33" w14:paraId="53720CFE" w14:textId="2C9992A1">
      <w:pPr>
        <w:rPr>
          <w:rFonts w:ascii="Roboto" w:hAnsi="Roboto"/>
          <w:color w:val="002E3B" w:themeColor="accent1"/>
          <w:sz w:val="22"/>
        </w:rPr>
      </w:pPr>
      <w:r>
        <w:rPr>
          <w:rFonts w:ascii="Roboto" w:hAnsi="Roboto"/>
          <w:b/>
          <w:bCs/>
          <w:noProof/>
          <w:sz w:val="22"/>
        </w:rPr>
        <w:pict w14:anchorId="2A662B58">
          <v:rect id="_x0000_i1032" style="width:451.3pt;height:.05pt;mso-width-percent:0;mso-height-percent:0;mso-width-percent:0;mso-height-percent:0" alt="" o:hr="t" o:hrstd="t" o:hralign="center" fillcolor="#a0a0a0" stroked="f"/>
        </w:pict>
      </w:r>
    </w:p>
    <w:p w:rsidRPr="003238FA" w:rsidR="0004217C" w:rsidP="002B5854" w:rsidRDefault="0004217C" w14:paraId="162C6B84" w14:textId="68F5C407">
      <w:pPr>
        <w:rPr>
          <w:rFonts w:ascii="Roboto" w:hAnsi="Roboto"/>
          <w:b/>
          <w:bCs/>
          <w:color w:val="002E3B" w:themeColor="accent1"/>
          <w:sz w:val="22"/>
        </w:rPr>
      </w:pPr>
      <w:r w:rsidRPr="003238FA">
        <w:rPr>
          <w:rFonts w:ascii="Roboto" w:hAnsi="Roboto"/>
          <w:b/>
          <w:bCs/>
          <w:color w:val="002E3B" w:themeColor="accent1"/>
          <w:sz w:val="22"/>
        </w:rPr>
        <w:t>Planning, Organisation and Resource Management</w:t>
      </w:r>
    </w:p>
    <w:p w:rsidRPr="003238FA" w:rsidR="0004217C" w:rsidP="002B5854" w:rsidRDefault="0004217C" w14:paraId="199489A2" w14:textId="563175F7">
      <w:pPr>
        <w:rPr>
          <w:rFonts w:ascii="Roboto" w:hAnsi="Roboto"/>
          <w:color w:val="002E3B" w:themeColor="accent1"/>
          <w:sz w:val="22"/>
        </w:rPr>
      </w:pPr>
      <w:r w:rsidRPr="003238FA">
        <w:rPr>
          <w:rFonts w:ascii="Roboto" w:hAnsi="Roboto"/>
          <w:color w:val="002E3B" w:themeColor="accent1"/>
          <w:sz w:val="22"/>
        </w:rPr>
        <w:t>Essential</w:t>
      </w:r>
    </w:p>
    <w:p w:rsidRPr="003238FA" w:rsidR="00BA0543" w:rsidP="00BA0543" w:rsidRDefault="00BA0543" w14:paraId="5A266559" w14:textId="77777777">
      <w:pPr>
        <w:pStyle w:val="ListParagraph"/>
        <w:numPr>
          <w:ilvl w:val="0"/>
          <w:numId w:val="4"/>
        </w:numPr>
        <w:ind w:left="567" w:hanging="425"/>
        <w:contextualSpacing w:val="0"/>
        <w:rPr>
          <w:rFonts w:ascii="Roboto" w:hAnsi="Roboto"/>
          <w:sz w:val="22"/>
        </w:rPr>
      </w:pPr>
      <w:r w:rsidRPr="003238FA">
        <w:rPr>
          <w:rFonts w:ascii="Roboto" w:hAnsi="Roboto"/>
          <w:sz w:val="22"/>
        </w:rPr>
        <w:t>Plans and progresses a rage of work activities within broad professional guidelines and established University policies and procedures.</w:t>
      </w:r>
    </w:p>
    <w:p w:rsidRPr="003238FA" w:rsidR="0004217C" w:rsidP="00BA0543" w:rsidRDefault="00BA0543" w14:paraId="3686927A" w14:textId="0E0AF8A1">
      <w:pPr>
        <w:pStyle w:val="ListParagraph"/>
        <w:numPr>
          <w:ilvl w:val="0"/>
          <w:numId w:val="4"/>
        </w:numPr>
        <w:ind w:left="567" w:hanging="425"/>
        <w:contextualSpacing w:val="0"/>
        <w:rPr>
          <w:rFonts w:ascii="Roboto" w:hAnsi="Roboto"/>
          <w:sz w:val="22"/>
        </w:rPr>
      </w:pPr>
      <w:r w:rsidRPr="003238FA">
        <w:rPr>
          <w:rFonts w:ascii="Roboto" w:hAnsi="Roboto"/>
          <w:sz w:val="22"/>
        </w:rPr>
        <w:t>Formulates development plans to meet current skill requirements</w:t>
      </w:r>
      <w:r w:rsidRPr="003238FA" w:rsidR="00883B4C">
        <w:rPr>
          <w:rFonts w:ascii="Roboto" w:hAnsi="Roboto"/>
          <w:sz w:val="22"/>
        </w:rPr>
        <w:t>.</w:t>
      </w:r>
    </w:p>
    <w:p w:rsidRPr="003238FA" w:rsidR="0004217C" w:rsidP="002B5854" w:rsidRDefault="00A25B33" w14:paraId="4EB78921" w14:textId="6B0F1122">
      <w:pPr>
        <w:rPr>
          <w:rFonts w:ascii="Roboto" w:hAnsi="Roboto"/>
          <w:color w:val="002E3B" w:themeColor="accent1"/>
          <w:sz w:val="22"/>
        </w:rPr>
      </w:pPr>
      <w:r>
        <w:rPr>
          <w:rFonts w:ascii="Roboto" w:hAnsi="Roboto"/>
          <w:b/>
          <w:bCs/>
          <w:noProof/>
          <w:sz w:val="22"/>
        </w:rPr>
        <w:pict w14:anchorId="019C7A5E">
          <v:rect id="_x0000_i1033" style="width:451.3pt;height:.05pt;mso-width-percent:0;mso-height-percent:0;mso-width-percent:0;mso-height-percent:0" alt="" o:hr="t" o:hrstd="t" o:hralign="center" fillcolor="#a0a0a0" stroked="f"/>
        </w:pict>
      </w:r>
    </w:p>
    <w:p w:rsidRPr="003238FA" w:rsidR="0004217C" w:rsidP="002B5854" w:rsidRDefault="0004217C" w14:paraId="5E177700" w14:textId="4E23D11B">
      <w:pPr>
        <w:rPr>
          <w:rFonts w:ascii="Roboto" w:hAnsi="Roboto"/>
          <w:b/>
          <w:bCs/>
          <w:color w:val="002E3B" w:themeColor="accent1"/>
          <w:sz w:val="22"/>
        </w:rPr>
      </w:pPr>
      <w:r w:rsidRPr="003238FA">
        <w:rPr>
          <w:rFonts w:ascii="Roboto" w:hAnsi="Roboto"/>
          <w:b/>
          <w:bCs/>
          <w:color w:val="002E3B" w:themeColor="accent1"/>
          <w:sz w:val="22"/>
        </w:rPr>
        <w:t>Problem Solving and Initiative</w:t>
      </w:r>
    </w:p>
    <w:p w:rsidRPr="003238FA" w:rsidR="0004217C" w:rsidP="002B5854" w:rsidRDefault="0004217C" w14:paraId="2EB584D4" w14:textId="60380235">
      <w:pPr>
        <w:rPr>
          <w:rFonts w:ascii="Roboto" w:hAnsi="Roboto"/>
          <w:color w:val="002E3B" w:themeColor="accent1"/>
          <w:sz w:val="22"/>
        </w:rPr>
      </w:pPr>
      <w:r w:rsidRPr="003238FA">
        <w:rPr>
          <w:rFonts w:ascii="Roboto" w:hAnsi="Roboto"/>
          <w:color w:val="002E3B" w:themeColor="accent1"/>
          <w:sz w:val="22"/>
        </w:rPr>
        <w:t>Essential</w:t>
      </w:r>
    </w:p>
    <w:p w:rsidRPr="003238FA" w:rsidR="00BA0543" w:rsidP="00BA0543" w:rsidRDefault="00BA0543" w14:paraId="61989694" w14:textId="77777777">
      <w:pPr>
        <w:pStyle w:val="ListParagraph"/>
        <w:numPr>
          <w:ilvl w:val="0"/>
          <w:numId w:val="5"/>
        </w:numPr>
        <w:ind w:left="567" w:hanging="425"/>
        <w:contextualSpacing w:val="0"/>
        <w:rPr>
          <w:rFonts w:ascii="Roboto" w:hAnsi="Roboto"/>
          <w:sz w:val="22"/>
        </w:rPr>
      </w:pPr>
      <w:r w:rsidRPr="003238FA">
        <w:rPr>
          <w:rFonts w:ascii="Roboto" w:hAnsi="Roboto"/>
          <w:sz w:val="22"/>
        </w:rPr>
        <w:t>Develops detailed understanding of long-standing and/or complex problems and applies professional knowledge and experience to resolve them.</w:t>
      </w:r>
    </w:p>
    <w:p w:rsidRPr="003238FA" w:rsidR="0004217C" w:rsidP="00BA0543" w:rsidRDefault="00BA0543" w14:paraId="00FD6EF2" w14:textId="35D5889A">
      <w:pPr>
        <w:pStyle w:val="ListParagraph"/>
        <w:numPr>
          <w:ilvl w:val="0"/>
          <w:numId w:val="5"/>
        </w:numPr>
        <w:ind w:left="567" w:hanging="425"/>
        <w:contextualSpacing w:val="0"/>
        <w:rPr>
          <w:rFonts w:ascii="Roboto" w:hAnsi="Roboto"/>
          <w:sz w:val="22"/>
        </w:rPr>
      </w:pPr>
      <w:r w:rsidRPr="003238FA">
        <w:rPr>
          <w:rFonts w:ascii="Roboto" w:hAnsi="Roboto"/>
          <w:sz w:val="22"/>
        </w:rPr>
        <w:t>Demonstrates an awareness of principles and trends in a professional or specialist field and awareness of how this affects activities in the University</w:t>
      </w:r>
      <w:r w:rsidRPr="003238FA" w:rsidR="00883B4C">
        <w:rPr>
          <w:rFonts w:ascii="Roboto" w:hAnsi="Roboto"/>
          <w:sz w:val="22"/>
        </w:rPr>
        <w:t>.</w:t>
      </w:r>
    </w:p>
    <w:p w:rsidRPr="0071143A" w:rsidR="00850136" w:rsidP="0071143A" w:rsidRDefault="00850136" w14:paraId="0A59B529" w14:textId="3E874546">
      <w:pPr>
        <w:pStyle w:val="Heading1"/>
        <w:shd w:val="clear" w:color="auto" w:fill="FFFFFF" w:themeFill="background1"/>
        <w:spacing w:line="240" w:lineRule="auto"/>
        <w:rPr>
          <w:rFonts w:ascii="Roboto" w:hAnsi="Roboto"/>
          <w:b w:val="0"/>
          <w:bCs/>
          <w:color w:val="000000" w:themeColor="text1"/>
          <w:sz w:val="24"/>
          <w:szCs w:val="24"/>
        </w:rPr>
      </w:pPr>
      <w:r w:rsidRPr="0071143A">
        <w:rPr>
          <w:rFonts w:ascii="Roboto" w:hAnsi="Roboto"/>
          <w:b w:val="0"/>
          <w:bCs/>
          <w:color w:val="000000" w:themeColor="text1"/>
          <w:sz w:val="24"/>
          <w:szCs w:val="24"/>
        </w:rPr>
        <w:t xml:space="preserve">Job Hazard </w:t>
      </w:r>
      <w:r w:rsidRPr="0071143A" w:rsidR="00D86E92">
        <w:rPr>
          <w:rFonts w:ascii="Roboto" w:hAnsi="Roboto"/>
          <w:b w:val="0"/>
          <w:bCs/>
          <w:color w:val="000000" w:themeColor="text1"/>
          <w:sz w:val="24"/>
          <w:szCs w:val="24"/>
        </w:rPr>
        <w:t>Assessment</w:t>
      </w:r>
    </w:p>
    <w:p w:rsidRPr="003238FA" w:rsidR="00C836E2" w:rsidP="002B5854" w:rsidRDefault="00E76E9F" w14:paraId="2E409A25" w14:textId="0D646878">
      <w:pPr>
        <w:rPr>
          <w:rFonts w:ascii="Roboto" w:hAnsi="Roboto"/>
          <w:sz w:val="22"/>
        </w:rPr>
      </w:pPr>
      <w:r w:rsidRPr="003238FA">
        <w:rPr>
          <w:rFonts w:ascii="Roboto" w:hAnsi="Roboto"/>
          <w:sz w:val="22"/>
        </w:rPr>
        <w:t>A full health clearance is required for this role where any hazards marked</w:t>
      </w:r>
      <w:r w:rsidRPr="002C6D9D">
        <w:rPr>
          <w:rFonts w:ascii="Roboto" w:hAnsi="Roboto"/>
          <w:sz w:val="22"/>
          <w:shd w:val="clear" w:color="auto" w:fill="FFFFFF" w:themeFill="background1"/>
        </w:rPr>
        <w:t xml:space="preserve"> “</w:t>
      </w:r>
      <w:r w:rsidRPr="002C6D9D">
        <w:rPr>
          <w:rFonts w:ascii="Roboto" w:hAnsi="Roboto"/>
          <w:b/>
          <w:bCs/>
          <w:sz w:val="22"/>
          <w:shd w:val="clear" w:color="auto" w:fill="FFFFFF" w:themeFill="background1"/>
        </w:rPr>
        <w:t>^</w:t>
      </w:r>
      <w:r w:rsidRPr="002C6D9D">
        <w:rPr>
          <w:rFonts w:ascii="Roboto" w:hAnsi="Roboto"/>
          <w:sz w:val="22"/>
          <w:shd w:val="clear" w:color="auto" w:fill="FFFFFF" w:themeFill="background1"/>
        </w:rPr>
        <w:t>”,</w:t>
      </w:r>
      <w:r w:rsidRPr="002C6D9D">
        <w:rPr>
          <w:rFonts w:ascii="Roboto" w:hAnsi="Roboto"/>
          <w:sz w:val="22"/>
        </w:rPr>
        <w:t xml:space="preserve"> </w:t>
      </w:r>
      <w:r w:rsidRPr="003238FA">
        <w:rPr>
          <w:rFonts w:ascii="Roboto" w:hAnsi="Roboto"/>
          <w:sz w:val="22"/>
        </w:rPr>
        <w:t xml:space="preserve">using the agreed Occupational Health </w:t>
      </w:r>
      <w:r w:rsidRPr="003238FA" w:rsidR="002666B4">
        <w:rPr>
          <w:rFonts w:ascii="Roboto" w:hAnsi="Roboto"/>
          <w:sz w:val="22"/>
        </w:rPr>
        <w:t xml:space="preserve">referral </w:t>
      </w:r>
      <w:r w:rsidRPr="003238FA">
        <w:rPr>
          <w:rFonts w:ascii="Roboto" w:hAnsi="Roboto"/>
          <w:sz w:val="22"/>
        </w:rPr>
        <w:t xml:space="preserve">template </w:t>
      </w:r>
      <w:hyperlink w:history="1" r:id="rId13">
        <w:r w:rsidRPr="002C6D9D">
          <w:rPr>
            <w:rStyle w:val="Hyperlink"/>
            <w:rFonts w:ascii="Roboto" w:hAnsi="Roboto"/>
            <w:color w:val="auto"/>
            <w:sz w:val="22"/>
            <w:shd w:val="clear" w:color="auto" w:fill="FFFFFF" w:themeFill="background1"/>
          </w:rPr>
          <w:t>available from</w:t>
        </w:r>
        <w:r w:rsidRPr="002C6D9D" w:rsidR="002666B4">
          <w:rPr>
            <w:rStyle w:val="Hyperlink"/>
            <w:rFonts w:ascii="Roboto" w:hAnsi="Roboto"/>
            <w:color w:val="auto"/>
            <w:sz w:val="22"/>
            <w:shd w:val="clear" w:color="auto" w:fill="FFFFFF" w:themeFill="background1"/>
          </w:rPr>
          <w:t xml:space="preserve"> here</w:t>
        </w:r>
      </w:hyperlink>
      <w:r w:rsidRPr="002C6D9D">
        <w:rPr>
          <w:rFonts w:ascii="Roboto" w:hAnsi="Roboto"/>
          <w:sz w:val="22"/>
          <w:shd w:val="clear" w:color="auto" w:fill="FFFFFF" w:themeFill="background1"/>
        </w:rPr>
        <w:t>.</w:t>
      </w:r>
      <w:r w:rsidRPr="002C6D9D">
        <w:rPr>
          <w:rFonts w:ascii="Roboto" w:hAnsi="Roboto"/>
          <w:sz w:val="22"/>
        </w:rPr>
        <w:t xml:space="preserve"> </w:t>
      </w:r>
      <w:r w:rsidRPr="003238FA">
        <w:rPr>
          <w:rFonts w:ascii="Roboto" w:hAnsi="Roboto"/>
          <w:sz w:val="22"/>
        </w:rPr>
        <w:t>Where a full health clearance is required, this will apply to all role holders, including existing members of staff.</w:t>
      </w:r>
    </w:p>
    <w:p w:rsidRPr="003238FA" w:rsidR="00E76E9F" w:rsidP="002B5854" w:rsidRDefault="00E76E9F" w14:paraId="3873EF12" w14:textId="74B04E2F">
      <w:pPr>
        <w:pStyle w:val="Heading2"/>
        <w:spacing w:line="240" w:lineRule="auto"/>
        <w:rPr>
          <w:rFonts w:ascii="Roboto" w:hAnsi="Roboto"/>
          <w:sz w:val="22"/>
          <w:szCs w:val="22"/>
        </w:rPr>
      </w:pPr>
      <w:r w:rsidRPr="003238FA">
        <w:rPr>
          <w:rFonts w:ascii="Roboto" w:hAnsi="Roboto"/>
          <w:sz w:val="22"/>
          <w:szCs w:val="22"/>
        </w:rPr>
        <w:t>Physical Environment</w:t>
      </w:r>
    </w:p>
    <w:p w:rsidRPr="00B02DB7" w:rsidR="00E76E9F" w:rsidP="00B02DB7" w:rsidRDefault="00E76E9F" w14:paraId="5AC0AE42" w14:textId="67058EC0">
      <w:pPr>
        <w:shd w:val="clear" w:color="auto" w:fill="FFFFFF" w:themeFill="background1"/>
        <w:rPr>
          <w:rFonts w:ascii="Roboto" w:hAnsi="Roboto"/>
          <w:sz w:val="22"/>
        </w:rPr>
      </w:pPr>
      <w:r w:rsidRPr="00B02DB7">
        <w:rPr>
          <w:rFonts w:ascii="Roboto" w:hAnsi="Roboto"/>
          <w:sz w:val="22"/>
        </w:rPr>
        <w:t xml:space="preserve">Working </w:t>
      </w:r>
      <w:r w:rsidRPr="00B02DB7" w:rsidR="00577C4D">
        <w:rPr>
          <w:rFonts w:ascii="Roboto" w:hAnsi="Roboto"/>
          <w:sz w:val="22"/>
        </w:rPr>
        <w:t>o</w:t>
      </w:r>
      <w:r w:rsidRPr="00B02DB7">
        <w:rPr>
          <w:rFonts w:ascii="Roboto" w:hAnsi="Roboto"/>
          <w:sz w:val="22"/>
        </w:rPr>
        <w:t>utside</w:t>
      </w:r>
      <w:bookmarkStart w:name="_Hlk181968470" w:id="2"/>
      <w:r w:rsidRPr="00B02DB7" w:rsidR="00CF2A12">
        <w:rPr>
          <w:rFonts w:ascii="Roboto" w:hAnsi="Roboto"/>
          <w:sz w:val="22"/>
        </w:rPr>
        <w:t xml:space="preserve"> </w:t>
      </w:r>
      <w:r w:rsidRPr="00B02DB7" w:rsidR="00CF2A12">
        <w:rPr>
          <w:rFonts w:ascii="Roboto" w:hAnsi="Roboto"/>
          <w:b/>
          <w:bCs/>
          <w:sz w:val="22"/>
        </w:rPr>
        <w:t>^</w:t>
      </w:r>
      <w:bookmarkEnd w:id="2"/>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836E2">
        <w:rPr>
          <w:rFonts w:ascii="Roboto" w:hAnsi="Roboto"/>
          <w:b/>
          <w:bCs/>
          <w:sz w:val="22"/>
        </w:rPr>
        <w:tab/>
      </w:r>
      <w:r w:rsidRPr="00B02DB7" w:rsidR="00CE75C9">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577C4D" w:rsidP="00B02DB7" w:rsidRDefault="00577C4D" w14:paraId="6D72D294" w14:textId="191110DF">
      <w:pPr>
        <w:shd w:val="clear" w:color="auto" w:fill="FFFFFF" w:themeFill="background1"/>
        <w:rPr>
          <w:rFonts w:ascii="Roboto" w:hAnsi="Roboto"/>
          <w:sz w:val="22"/>
        </w:rPr>
      </w:pPr>
      <w:r w:rsidRPr="00B02DB7">
        <w:rPr>
          <w:rFonts w:ascii="Roboto" w:hAnsi="Roboto"/>
          <w:sz w:val="22"/>
        </w:rPr>
        <w:t xml:space="preserve">Exposure to noise levels &gt;80dbA </w:t>
      </w:r>
      <w:r w:rsidRPr="00B02DB7" w:rsidR="009608CA">
        <w:rPr>
          <w:rFonts w:ascii="Roboto" w:hAnsi="Roboto"/>
          <w:b/>
          <w:bCs/>
          <w:sz w:val="22"/>
        </w:rPr>
        <w:t>^</w:t>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836E2">
        <w:rPr>
          <w:rFonts w:ascii="Roboto" w:hAnsi="Roboto"/>
          <w:b/>
          <w:bCs/>
          <w:sz w:val="22"/>
        </w:rPr>
        <w:tab/>
      </w:r>
      <w:r w:rsidRPr="00B02DB7" w:rsidR="00CE75C9">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577C4D" w:rsidP="00B02DB7" w:rsidRDefault="00577C4D" w14:paraId="439E5382" w14:textId="0BAF35E5">
      <w:pPr>
        <w:shd w:val="clear" w:color="auto" w:fill="FFFFFF" w:themeFill="background1"/>
        <w:rPr>
          <w:rFonts w:ascii="Roboto" w:hAnsi="Roboto"/>
          <w:sz w:val="22"/>
        </w:rPr>
      </w:pPr>
      <w:r w:rsidRPr="00B02DB7">
        <w:rPr>
          <w:rFonts w:ascii="Roboto" w:hAnsi="Roboto"/>
          <w:sz w:val="22"/>
        </w:rPr>
        <w:t xml:space="preserve">Working with dust or fumes </w:t>
      </w:r>
      <w:r w:rsidRPr="00B02DB7" w:rsidR="009608CA">
        <w:rPr>
          <w:rFonts w:ascii="Roboto" w:hAnsi="Roboto"/>
          <w:b/>
          <w:bCs/>
          <w:sz w:val="22"/>
        </w:rPr>
        <w:t>^</w:t>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836E2">
        <w:rPr>
          <w:rFonts w:ascii="Roboto" w:hAnsi="Roboto"/>
          <w:b/>
          <w:bCs/>
          <w:sz w:val="22"/>
        </w:rPr>
        <w:tab/>
      </w:r>
      <w:r w:rsidRPr="00B02DB7" w:rsidR="00CE75C9">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577C4D" w:rsidP="00B02DB7" w:rsidRDefault="00577C4D" w14:paraId="4268757E" w14:textId="07B280BA">
      <w:pPr>
        <w:shd w:val="clear" w:color="auto" w:fill="FFFFFF" w:themeFill="background1"/>
        <w:rPr>
          <w:rFonts w:ascii="Roboto" w:hAnsi="Roboto"/>
          <w:sz w:val="22"/>
        </w:rPr>
      </w:pPr>
      <w:r w:rsidRPr="00B02DB7">
        <w:rPr>
          <w:rFonts w:ascii="Roboto" w:hAnsi="Roboto"/>
          <w:sz w:val="22"/>
        </w:rPr>
        <w:t xml:space="preserve">Working with skin irritants </w:t>
      </w:r>
      <w:r w:rsidRPr="00B02DB7" w:rsidR="009608CA">
        <w:rPr>
          <w:rFonts w:ascii="Roboto" w:hAnsi="Roboto"/>
          <w:b/>
          <w:bCs/>
          <w:sz w:val="22"/>
        </w:rPr>
        <w:t>^</w:t>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836E2">
        <w:rPr>
          <w:rFonts w:ascii="Roboto" w:hAnsi="Roboto"/>
          <w:b/>
          <w:bCs/>
          <w:sz w:val="22"/>
        </w:rPr>
        <w:tab/>
      </w:r>
      <w:r w:rsidRPr="00B02DB7" w:rsidR="00CE75C9">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577C4D" w:rsidP="00B02DB7" w:rsidRDefault="00577C4D" w14:paraId="0DF37314" w14:textId="53D1332F">
      <w:pPr>
        <w:shd w:val="clear" w:color="auto" w:fill="FFFFFF" w:themeFill="background1"/>
        <w:rPr>
          <w:rFonts w:ascii="Roboto" w:hAnsi="Roboto"/>
          <w:sz w:val="22"/>
        </w:rPr>
      </w:pPr>
      <w:r w:rsidRPr="00B02DB7">
        <w:rPr>
          <w:rFonts w:ascii="Roboto" w:hAnsi="Roboto"/>
          <w:sz w:val="22"/>
        </w:rPr>
        <w:t>Working with chemicals (industrial or cleaning)</w:t>
      </w:r>
      <w:r w:rsidRPr="00B02DB7">
        <w:rPr>
          <w:rFonts w:ascii="Roboto" w:hAnsi="Roboto"/>
          <w:b/>
          <w:bCs/>
          <w:sz w:val="22"/>
        </w:rPr>
        <w:t xml:space="preserve"> </w:t>
      </w:r>
      <w:r w:rsidRPr="00B02DB7" w:rsidR="009608CA">
        <w:rPr>
          <w:rFonts w:ascii="Roboto" w:hAnsi="Roboto"/>
          <w:b/>
          <w:bCs/>
          <w:sz w:val="22"/>
        </w:rPr>
        <w:t>^</w:t>
      </w:r>
      <w:r w:rsidRPr="00B02DB7" w:rsidR="00CE75C9">
        <w:rPr>
          <w:rFonts w:ascii="Roboto" w:hAnsi="Roboto"/>
          <w:b/>
          <w:bCs/>
          <w:sz w:val="22"/>
        </w:rPr>
        <w:tab/>
      </w:r>
      <w:r w:rsidRPr="00B02DB7" w:rsidR="00C836E2">
        <w:rPr>
          <w:rFonts w:ascii="Roboto" w:hAnsi="Roboto"/>
          <w:b/>
          <w:bCs/>
          <w:sz w:val="22"/>
        </w:rPr>
        <w:tab/>
      </w:r>
      <w:r w:rsidRPr="00B02DB7" w:rsidR="00CE75C9">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577C4D" w:rsidP="00B02DB7" w:rsidRDefault="00577C4D" w14:paraId="6CD09E59" w14:textId="351B36D1">
      <w:pPr>
        <w:shd w:val="clear" w:color="auto" w:fill="FFFFFF" w:themeFill="background1"/>
        <w:rPr>
          <w:rFonts w:ascii="Roboto" w:hAnsi="Roboto"/>
          <w:sz w:val="22"/>
        </w:rPr>
      </w:pPr>
      <w:r w:rsidRPr="00B02DB7">
        <w:rPr>
          <w:rFonts w:ascii="Roboto" w:hAnsi="Roboto"/>
          <w:sz w:val="22"/>
        </w:rPr>
        <w:t>Working in a confined space</w:t>
      </w:r>
      <w:r w:rsidRPr="00B02DB7">
        <w:rPr>
          <w:rFonts w:ascii="Roboto" w:hAnsi="Roboto"/>
          <w:b/>
          <w:bCs/>
          <w:sz w:val="22"/>
        </w:rPr>
        <w:t xml:space="preserve"> </w:t>
      </w:r>
      <w:r w:rsidRPr="00B02DB7" w:rsidR="009608CA">
        <w:rPr>
          <w:rFonts w:ascii="Roboto" w:hAnsi="Roboto"/>
          <w:b/>
          <w:bCs/>
          <w:sz w:val="22"/>
        </w:rPr>
        <w:t>^</w:t>
      </w:r>
      <w:r w:rsidRPr="00B02DB7" w:rsidR="00CE75C9">
        <w:rPr>
          <w:rFonts w:ascii="Roboto" w:hAnsi="Roboto"/>
          <w:b/>
          <w:bCs/>
          <w:sz w:val="22"/>
        </w:rPr>
        <w:tab/>
      </w:r>
      <w:r w:rsidRPr="00B02DB7" w:rsidR="00CE75C9">
        <w:rPr>
          <w:rFonts w:ascii="Roboto" w:hAnsi="Roboto"/>
          <w:b/>
          <w:bCs/>
          <w:sz w:val="22"/>
        </w:rPr>
        <w:tab/>
      </w:r>
      <w:r w:rsidRPr="00B02DB7" w:rsidR="00CE75C9">
        <w:rPr>
          <w:rFonts w:ascii="Roboto" w:hAnsi="Roboto"/>
          <w:b/>
          <w:bCs/>
          <w:sz w:val="22"/>
        </w:rPr>
        <w:tab/>
      </w:r>
      <w:r w:rsidRPr="00B02DB7" w:rsidR="00C836E2">
        <w:rPr>
          <w:rFonts w:ascii="Roboto" w:hAnsi="Roboto"/>
          <w:b/>
          <w:bCs/>
          <w:sz w:val="22"/>
        </w:rPr>
        <w:tab/>
      </w:r>
      <w:r w:rsidRPr="00B02DB7" w:rsidR="00CE75C9">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577C4D" w:rsidP="00B02DB7" w:rsidRDefault="00CE75C9" w14:paraId="6B0D0B35" w14:textId="1B9F7835">
      <w:pPr>
        <w:shd w:val="clear" w:color="auto" w:fill="FFFFFF" w:themeFill="background1"/>
        <w:rPr>
          <w:rFonts w:ascii="Roboto" w:hAnsi="Roboto"/>
          <w:sz w:val="22"/>
        </w:rPr>
      </w:pPr>
      <w:r w:rsidRPr="00B02DB7">
        <w:rPr>
          <w:rFonts w:ascii="Roboto" w:hAnsi="Roboto"/>
          <w:sz w:val="22"/>
        </w:rPr>
        <w:t>Working at height</w:t>
      </w:r>
      <w:r w:rsidRPr="00B02DB7" w:rsidR="002666B4">
        <w:rPr>
          <w:rFonts w:ascii="Roboto" w:hAnsi="Roboto"/>
          <w:sz w:val="22"/>
        </w:rPr>
        <w:t xml:space="preserve"> </w:t>
      </w:r>
      <w:r w:rsidRPr="00B02DB7" w:rsidR="009608CA">
        <w:rPr>
          <w:rFonts w:ascii="Roboto" w:hAnsi="Roboto"/>
          <w:b/>
          <w:bCs/>
          <w:sz w:val="22"/>
        </w:rPr>
        <w:t>^</w:t>
      </w:r>
      <w:r w:rsidRPr="00B02DB7">
        <w:rPr>
          <w:rFonts w:ascii="Roboto" w:hAnsi="Roboto"/>
          <w:b/>
          <w:bCs/>
          <w:sz w:val="22"/>
        </w:rPr>
        <w:tab/>
      </w:r>
      <w:r w:rsidRPr="00B02DB7">
        <w:rPr>
          <w:rFonts w:ascii="Roboto" w:hAnsi="Roboto"/>
          <w:b/>
          <w:bCs/>
          <w:sz w:val="22"/>
        </w:rPr>
        <w:tab/>
      </w:r>
      <w:r w:rsidRPr="00B02DB7" w:rsidR="003979F4">
        <w:rPr>
          <w:rFonts w:ascii="Roboto" w:hAnsi="Roboto"/>
          <w:b/>
          <w:bCs/>
          <w:sz w:val="22"/>
        </w:rPr>
        <w:tab/>
      </w:r>
      <w:r w:rsidRPr="00B02DB7" w:rsidR="003979F4">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CE75C9" w:rsidP="00B02DB7" w:rsidRDefault="00CE75C9" w14:paraId="2EB06464" w14:textId="755AA8C7">
      <w:pPr>
        <w:shd w:val="clear" w:color="auto" w:fill="FFFFFF" w:themeFill="background1"/>
        <w:rPr>
          <w:rFonts w:ascii="Roboto" w:hAnsi="Roboto"/>
          <w:sz w:val="22"/>
        </w:rPr>
      </w:pPr>
      <w:r w:rsidRPr="00B02DB7">
        <w:rPr>
          <w:rFonts w:ascii="Roboto" w:hAnsi="Roboto"/>
          <w:sz w:val="22"/>
        </w:rPr>
        <w:t xml:space="preserve">Working with sewage </w:t>
      </w:r>
      <w:r w:rsidRPr="00B02DB7" w:rsidR="009608CA">
        <w:rPr>
          <w:rFonts w:ascii="Roboto" w:hAnsi="Roboto"/>
          <w:b/>
          <w:bCs/>
          <w:sz w:val="22"/>
        </w:rPr>
        <w:t>^</w:t>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Frequently 30-60% Time</w:t>
          </w:r>
        </w:sdtContent>
      </w:sdt>
    </w:p>
    <w:p w:rsidRPr="00B02DB7" w:rsidR="00CE75C9" w:rsidP="00B02DB7" w:rsidRDefault="00CE75C9" w14:paraId="4BF83A77" w14:textId="1E1DF1AA">
      <w:pPr>
        <w:shd w:val="clear" w:color="auto" w:fill="FFFFFF" w:themeFill="background1"/>
        <w:rPr>
          <w:rFonts w:ascii="Roboto" w:hAnsi="Roboto"/>
          <w:sz w:val="22"/>
        </w:rPr>
      </w:pPr>
      <w:r w:rsidRPr="00B02DB7">
        <w:rPr>
          <w:rFonts w:ascii="Roboto" w:hAnsi="Roboto"/>
          <w:sz w:val="22"/>
        </w:rPr>
        <w:t xml:space="preserve">Contact with cytotoxins </w:t>
      </w:r>
      <w:r w:rsidRPr="00B02DB7" w:rsidR="009608CA">
        <w:rPr>
          <w:rFonts w:ascii="Roboto" w:hAnsi="Roboto"/>
          <w:b/>
          <w:bCs/>
          <w:sz w:val="22"/>
        </w:rPr>
        <w:t>^</w:t>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6A7509">
            <w:rPr>
              <w:rFonts w:ascii="Roboto" w:hAnsi="Roboto"/>
              <w:sz w:val="22"/>
            </w:rPr>
            <w:t>Occasionally &lt;30% Time</w:t>
          </w:r>
        </w:sdtContent>
      </w:sdt>
    </w:p>
    <w:p w:rsidRPr="00B02DB7" w:rsidR="00CF2A12" w:rsidP="00B02DB7" w:rsidRDefault="00CF2A12" w14:paraId="3705A0E3" w14:textId="317A5FA2">
      <w:pPr>
        <w:shd w:val="clear" w:color="auto" w:fill="FFFFFF" w:themeFill="background1"/>
        <w:rPr>
          <w:rFonts w:ascii="Roboto" w:hAnsi="Roboto"/>
          <w:b/>
          <w:bCs/>
          <w:sz w:val="22"/>
        </w:rPr>
      </w:pPr>
      <w:r w:rsidRPr="00B02DB7">
        <w:rPr>
          <w:rFonts w:ascii="Roboto" w:hAnsi="Roboto"/>
          <w:sz w:val="22"/>
        </w:rPr>
        <w:t xml:space="preserve">Exposure Prone Procedure (EPP) work </w:t>
      </w:r>
      <w:r w:rsidRPr="00B02DB7" w:rsidR="009608CA">
        <w:rPr>
          <w:rFonts w:ascii="Roboto" w:hAnsi="Roboto"/>
          <w:b/>
          <w:bCs/>
          <w:sz w:val="22"/>
        </w:rPr>
        <w:t>^</w:t>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6A7509">
            <w:rPr>
              <w:rFonts w:ascii="Roboto" w:hAnsi="Roboto"/>
              <w:sz w:val="22"/>
            </w:rPr>
            <w:t>Not applicable</w:t>
          </w:r>
        </w:sdtContent>
      </w:sdt>
    </w:p>
    <w:p w:rsidRPr="00B02DB7" w:rsidR="001B067E" w:rsidP="00B02DB7" w:rsidRDefault="001B067E" w14:paraId="4569F6DE" w14:textId="07F86463">
      <w:pPr>
        <w:shd w:val="clear" w:color="auto" w:fill="FFFFFF" w:themeFill="background1"/>
        <w:rPr>
          <w:rFonts w:ascii="Roboto" w:hAnsi="Roboto"/>
          <w:sz w:val="22"/>
        </w:rPr>
      </w:pPr>
      <w:r w:rsidRPr="00B02DB7">
        <w:rPr>
          <w:rFonts w:ascii="Roboto" w:hAnsi="Roboto"/>
          <w:sz w:val="22"/>
        </w:rPr>
        <w:t xml:space="preserve">Contact with clinical specimens or pathology work </w:t>
      </w:r>
      <w:r w:rsidRPr="00B02DB7">
        <w:rPr>
          <w:rFonts w:ascii="Roboto" w:hAnsi="Roboto"/>
          <w:b/>
          <w:bCs/>
          <w:sz w:val="22"/>
        </w:rPr>
        <w:t>^</w:t>
      </w:r>
      <w:r w:rsidRPr="00B02DB7">
        <w:rPr>
          <w:rFonts w:ascii="Roboto" w:hAnsi="Roboto"/>
          <w:b/>
          <w:bCs/>
          <w:sz w:val="22"/>
        </w:rPr>
        <w:tab/>
      </w:r>
      <w:r w:rsidRPr="00B02DB7">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6A7509">
            <w:rPr>
              <w:rFonts w:ascii="Roboto" w:hAnsi="Roboto"/>
              <w:sz w:val="22"/>
            </w:rPr>
            <w:t>Not applicable</w:t>
          </w:r>
        </w:sdtContent>
      </w:sdt>
    </w:p>
    <w:p w:rsidRPr="00B02DB7" w:rsidR="00CF2A12" w:rsidP="00B02DB7" w:rsidRDefault="00CF2A12" w14:paraId="09342054" w14:textId="0B9557C7">
      <w:pPr>
        <w:shd w:val="clear" w:color="auto" w:fill="FFFFFF" w:themeFill="background1"/>
        <w:rPr>
          <w:rFonts w:ascii="Roboto" w:hAnsi="Roboto"/>
          <w:sz w:val="22"/>
        </w:rPr>
      </w:pPr>
      <w:r w:rsidRPr="00B02DB7">
        <w:rPr>
          <w:rFonts w:ascii="Roboto" w:hAnsi="Roboto"/>
          <w:sz w:val="22"/>
        </w:rPr>
        <w:t>Direct patient care or patient contact</w:t>
      </w:r>
      <w:r w:rsidRPr="00B02DB7" w:rsidR="002666B4">
        <w:rPr>
          <w:rFonts w:ascii="Roboto" w:hAnsi="Roboto"/>
          <w:sz w:val="22"/>
        </w:rPr>
        <w:tab/>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E76E9F" w:rsidP="00B02DB7" w:rsidRDefault="00577C4D" w14:paraId="5AEDA182" w14:textId="0AF9A133">
      <w:pPr>
        <w:shd w:val="clear" w:color="auto" w:fill="FFFFFF" w:themeFill="background1"/>
        <w:rPr>
          <w:rFonts w:ascii="Roboto" w:hAnsi="Roboto"/>
          <w:sz w:val="22"/>
        </w:rPr>
      </w:pPr>
      <w:r w:rsidRPr="00B02DB7">
        <w:rPr>
          <w:rFonts w:ascii="Roboto" w:hAnsi="Roboto"/>
          <w:sz w:val="22"/>
        </w:rPr>
        <w:t>Exposure to t</w:t>
      </w:r>
      <w:r w:rsidRPr="00B02DB7" w:rsidR="00E76E9F">
        <w:rPr>
          <w:rFonts w:ascii="Roboto" w:hAnsi="Roboto"/>
          <w:sz w:val="22"/>
        </w:rPr>
        <w:t>emperature extremes</w:t>
      </w:r>
      <w:r w:rsidRPr="00B02DB7" w:rsidR="00CE75C9">
        <w:rPr>
          <w:rFonts w:ascii="Roboto" w:hAnsi="Roboto"/>
          <w:sz w:val="22"/>
        </w:rPr>
        <w:tab/>
      </w:r>
      <w:r w:rsidRPr="00B02DB7" w:rsidR="00CE75C9">
        <w:rPr>
          <w:rFonts w:ascii="Roboto" w:hAnsi="Roboto"/>
          <w:sz w:val="22"/>
        </w:rPr>
        <w:tab/>
      </w:r>
      <w:r w:rsidRPr="00B02DB7" w:rsidR="00CE75C9">
        <w:rPr>
          <w:rFonts w:ascii="Roboto" w:hAnsi="Roboto"/>
          <w:sz w:val="22"/>
        </w:rPr>
        <w:tab/>
      </w:r>
      <w:r w:rsidRPr="00B02DB7" w:rsidR="00C836E2">
        <w:rPr>
          <w:rFonts w:ascii="Roboto" w:hAnsi="Roboto"/>
          <w:sz w:val="22"/>
        </w:rPr>
        <w:tab/>
      </w:r>
      <w:r w:rsidRPr="00B02DB7" w:rsidR="00CE75C9">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577C4D" w:rsidP="00B02DB7" w:rsidRDefault="00577C4D" w14:paraId="09F47BE6" w14:textId="00DE87B6">
      <w:pPr>
        <w:shd w:val="clear" w:color="auto" w:fill="FFFFFF" w:themeFill="background1"/>
        <w:rPr>
          <w:rFonts w:ascii="Roboto" w:hAnsi="Roboto"/>
          <w:sz w:val="22"/>
        </w:rPr>
      </w:pPr>
      <w:r w:rsidRPr="00B02DB7">
        <w:rPr>
          <w:rFonts w:ascii="Roboto" w:hAnsi="Roboto"/>
          <w:sz w:val="22"/>
        </w:rPr>
        <w:t>Frequent hand washing</w:t>
      </w:r>
      <w:r w:rsidRPr="00B02DB7" w:rsidR="00CE75C9">
        <w:rPr>
          <w:rFonts w:ascii="Roboto" w:hAnsi="Roboto"/>
          <w:sz w:val="22"/>
        </w:rPr>
        <w:tab/>
      </w:r>
      <w:r w:rsidRPr="00B02DB7" w:rsidR="00CE75C9">
        <w:rPr>
          <w:rFonts w:ascii="Roboto" w:hAnsi="Roboto"/>
          <w:sz w:val="22"/>
        </w:rPr>
        <w:tab/>
      </w:r>
      <w:r w:rsidRPr="00B02DB7" w:rsidR="00CE75C9">
        <w:rPr>
          <w:rFonts w:ascii="Roboto" w:hAnsi="Roboto"/>
          <w:sz w:val="22"/>
        </w:rPr>
        <w:tab/>
      </w:r>
      <w:r w:rsidRPr="00B02DB7" w:rsidR="00CE75C9">
        <w:rPr>
          <w:rFonts w:ascii="Roboto" w:hAnsi="Roboto"/>
          <w:sz w:val="22"/>
        </w:rPr>
        <w:tab/>
      </w:r>
      <w:r w:rsidRPr="00B02DB7" w:rsidR="00C836E2">
        <w:rPr>
          <w:rFonts w:ascii="Roboto" w:hAnsi="Roboto"/>
          <w:sz w:val="22"/>
        </w:rPr>
        <w:tab/>
      </w:r>
      <w:r w:rsidRPr="00B02DB7" w:rsidR="00CE75C9">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577C4D" w:rsidP="00B02DB7" w:rsidRDefault="00577C4D" w14:paraId="0AD28306" w14:textId="4C575250">
      <w:pPr>
        <w:shd w:val="clear" w:color="auto" w:fill="FFFFFF" w:themeFill="background1"/>
        <w:rPr>
          <w:rFonts w:ascii="Roboto" w:hAnsi="Roboto"/>
          <w:sz w:val="22"/>
        </w:rPr>
      </w:pPr>
      <w:r w:rsidRPr="00B02DB7">
        <w:rPr>
          <w:rFonts w:ascii="Roboto" w:hAnsi="Roboto"/>
          <w:sz w:val="22"/>
        </w:rPr>
        <w:t>Ionising radiation</w:t>
      </w:r>
      <w:r w:rsidRPr="00B02DB7" w:rsidR="00CE75C9">
        <w:rPr>
          <w:rFonts w:ascii="Roboto" w:hAnsi="Roboto"/>
          <w:sz w:val="22"/>
        </w:rPr>
        <w:tab/>
      </w:r>
      <w:r w:rsidRPr="00B02DB7" w:rsidR="00CE75C9">
        <w:rPr>
          <w:rFonts w:ascii="Roboto" w:hAnsi="Roboto"/>
          <w:sz w:val="22"/>
        </w:rPr>
        <w:tab/>
      </w:r>
      <w:r w:rsidRPr="00B02DB7" w:rsidR="00CE75C9">
        <w:rPr>
          <w:rFonts w:ascii="Roboto" w:hAnsi="Roboto"/>
          <w:sz w:val="22"/>
        </w:rPr>
        <w:tab/>
      </w:r>
      <w:r w:rsidRPr="00B02DB7" w:rsidR="00CE75C9">
        <w:rPr>
          <w:rFonts w:ascii="Roboto" w:hAnsi="Roboto"/>
          <w:sz w:val="22"/>
        </w:rPr>
        <w:tab/>
      </w:r>
      <w:r w:rsidRPr="00B02DB7" w:rsidR="00CE75C9">
        <w:rPr>
          <w:rFonts w:ascii="Roboto" w:hAnsi="Roboto"/>
          <w:sz w:val="22"/>
        </w:rPr>
        <w:tab/>
      </w:r>
      <w:r w:rsidRPr="00B02DB7" w:rsidR="00C836E2">
        <w:rPr>
          <w:rFonts w:ascii="Roboto" w:hAnsi="Roboto"/>
          <w:sz w:val="22"/>
        </w:rPr>
        <w:tab/>
      </w:r>
      <w:r w:rsidRPr="00B02DB7" w:rsidR="00CE75C9">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6A7509">
            <w:rPr>
              <w:rFonts w:ascii="Roboto" w:hAnsi="Roboto"/>
              <w:sz w:val="22"/>
            </w:rPr>
            <w:t>Not applicable</w:t>
          </w:r>
        </w:sdtContent>
      </w:sdt>
    </w:p>
    <w:p w:rsidRPr="00B02DB7" w:rsidR="00CF2A12" w:rsidP="00B02DB7" w:rsidRDefault="00A25B33" w14:paraId="46C7371E" w14:textId="698F44A5">
      <w:pPr>
        <w:shd w:val="clear" w:color="auto" w:fill="FFFFFF" w:themeFill="background1"/>
        <w:rPr>
          <w:rFonts w:ascii="Roboto" w:hAnsi="Roboto"/>
          <w:sz w:val="22"/>
        </w:rPr>
      </w:pPr>
      <w:r>
        <w:rPr>
          <w:rFonts w:ascii="Roboto" w:hAnsi="Roboto"/>
          <w:b/>
          <w:bCs/>
          <w:noProof/>
          <w:sz w:val="22"/>
        </w:rPr>
        <w:pict w14:anchorId="3D00FA4E">
          <v:rect id="_x0000_i1034" style="width:451.3pt;height:.05pt;mso-width-percent:0;mso-height-percent:0;mso-width-percent:0;mso-height-percent:0" alt="" o:hr="t" o:hrstd="t" o:hralign="center" fillcolor="#a0a0a0" stroked="f"/>
        </w:pict>
      </w:r>
    </w:p>
    <w:p w:rsidRPr="00B02DB7" w:rsidR="00E76E9F" w:rsidP="00B02DB7" w:rsidRDefault="00E76E9F" w14:paraId="76386A87" w14:textId="5425BCC2">
      <w:pPr>
        <w:pStyle w:val="Heading2"/>
        <w:shd w:val="clear" w:color="auto" w:fill="FFFFFF" w:themeFill="background1"/>
        <w:spacing w:line="240" w:lineRule="auto"/>
        <w:rPr>
          <w:rFonts w:ascii="Roboto" w:hAnsi="Roboto"/>
          <w:color w:val="auto"/>
          <w:sz w:val="22"/>
          <w:szCs w:val="22"/>
        </w:rPr>
      </w:pPr>
      <w:r w:rsidRPr="00B02DB7">
        <w:rPr>
          <w:rFonts w:ascii="Roboto" w:hAnsi="Roboto"/>
          <w:color w:val="auto"/>
          <w:sz w:val="22"/>
          <w:szCs w:val="22"/>
        </w:rPr>
        <w:t>Psychological and Social Environment</w:t>
      </w:r>
    </w:p>
    <w:p w:rsidRPr="00B02DB7" w:rsidR="00577C4D" w:rsidP="00B02DB7" w:rsidRDefault="009608CA" w14:paraId="0B67D9FE" w14:textId="16AC27CB">
      <w:pPr>
        <w:shd w:val="clear" w:color="auto" w:fill="FFFFFF" w:themeFill="background1"/>
        <w:rPr>
          <w:rFonts w:ascii="Roboto" w:hAnsi="Roboto"/>
          <w:sz w:val="22"/>
        </w:rPr>
      </w:pPr>
      <w:r w:rsidRPr="00B02DB7">
        <w:rPr>
          <w:rFonts w:ascii="Roboto" w:hAnsi="Roboto"/>
          <w:sz w:val="22"/>
        </w:rPr>
        <w:t xml:space="preserve">Working shifts </w:t>
      </w:r>
      <w:r w:rsidRPr="00B02DB7">
        <w:rPr>
          <w:rFonts w:ascii="Roboto" w:hAnsi="Roboto"/>
          <w:b/>
          <w:bCs/>
          <w:sz w:val="22"/>
        </w:rPr>
        <w:t>^</w:t>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3B6ECF44" w14:textId="62F2947A">
      <w:pPr>
        <w:shd w:val="clear" w:color="auto" w:fill="FFFFFF" w:themeFill="background1"/>
        <w:rPr>
          <w:rFonts w:ascii="Roboto" w:hAnsi="Roboto"/>
          <w:sz w:val="22"/>
        </w:rPr>
      </w:pPr>
      <w:r w:rsidRPr="00B02DB7">
        <w:rPr>
          <w:rFonts w:ascii="Roboto" w:hAnsi="Roboto"/>
          <w:sz w:val="22"/>
        </w:rPr>
        <w:t xml:space="preserve">Working nights </w:t>
      </w:r>
      <w:r w:rsidRPr="00B02DB7">
        <w:rPr>
          <w:rFonts w:ascii="Roboto" w:hAnsi="Roboto"/>
          <w:b/>
          <w:bCs/>
          <w:sz w:val="22"/>
        </w:rPr>
        <w:t>^</w:t>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67472AEC" w14:textId="4936B869">
      <w:pPr>
        <w:shd w:val="clear" w:color="auto" w:fill="FFFFFF" w:themeFill="background1"/>
        <w:rPr>
          <w:rFonts w:ascii="Roboto" w:hAnsi="Roboto"/>
          <w:sz w:val="22"/>
        </w:rPr>
      </w:pPr>
      <w:r w:rsidRPr="00B02DB7">
        <w:rPr>
          <w:rFonts w:ascii="Roboto" w:hAnsi="Roboto"/>
          <w:sz w:val="22"/>
        </w:rPr>
        <w:t>Lone working</w:t>
      </w:r>
      <w:r w:rsidRPr="00B02DB7" w:rsidR="001B067E">
        <w:rPr>
          <w:rFonts w:ascii="Roboto" w:hAnsi="Roboto"/>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22C8B5C5" w14:textId="5BE03576">
      <w:pPr>
        <w:shd w:val="clear" w:color="auto" w:fill="FFFFFF" w:themeFill="background1"/>
        <w:rPr>
          <w:rFonts w:ascii="Roboto" w:hAnsi="Roboto"/>
          <w:sz w:val="22"/>
        </w:rPr>
      </w:pPr>
      <w:r w:rsidRPr="00B02DB7">
        <w:rPr>
          <w:rFonts w:ascii="Roboto" w:hAnsi="Roboto"/>
          <w:sz w:val="22"/>
        </w:rPr>
        <w:t>Working with children</w:t>
      </w:r>
      <w:r w:rsidRPr="00B02DB7" w:rsidR="001B067E">
        <w:rPr>
          <w:rFonts w:ascii="Roboto" w:hAnsi="Roboto"/>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1DFE4DF6" w14:textId="329FB62B">
      <w:pPr>
        <w:shd w:val="clear" w:color="auto" w:fill="FFFFFF" w:themeFill="background1"/>
        <w:rPr>
          <w:rFonts w:ascii="Roboto" w:hAnsi="Roboto"/>
          <w:sz w:val="22"/>
        </w:rPr>
      </w:pPr>
      <w:r w:rsidRPr="00B02DB7">
        <w:rPr>
          <w:rFonts w:ascii="Roboto" w:hAnsi="Roboto"/>
          <w:sz w:val="22"/>
        </w:rPr>
        <w:t>Exposure to persons with challenging behaviour</w:t>
      </w:r>
      <w:r w:rsidRPr="00B02DB7" w:rsidR="00C9549D">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0155D8" w:rsidP="00B02DB7" w:rsidRDefault="000155D8" w14:paraId="00C83D2B" w14:textId="3FB9348B">
      <w:pPr>
        <w:shd w:val="clear" w:color="auto" w:fill="FFFFFF" w:themeFill="background1"/>
        <w:rPr>
          <w:rFonts w:ascii="Roboto" w:hAnsi="Roboto"/>
          <w:sz w:val="22"/>
        </w:rPr>
      </w:pPr>
      <w:r w:rsidRPr="00B02DB7">
        <w:rPr>
          <w:rFonts w:ascii="Roboto" w:hAnsi="Roboto"/>
          <w:sz w:val="22"/>
        </w:rPr>
        <w:t>Working with larger groups</w:t>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A25B33" w14:paraId="477D22EC" w14:textId="0F63E094">
      <w:pPr>
        <w:shd w:val="clear" w:color="auto" w:fill="FFFFFF" w:themeFill="background1"/>
        <w:rPr>
          <w:rFonts w:ascii="Roboto" w:hAnsi="Roboto"/>
          <w:sz w:val="22"/>
        </w:rPr>
      </w:pPr>
      <w:r>
        <w:rPr>
          <w:rFonts w:ascii="Roboto" w:hAnsi="Roboto"/>
          <w:b/>
          <w:bCs/>
          <w:noProof/>
          <w:sz w:val="22"/>
        </w:rPr>
        <w:pict w14:anchorId="5174F83B">
          <v:rect id="_x0000_i1035" style="width:451.3pt;height:.05pt;mso-width-percent:0;mso-height-percent:0;mso-width-percent:0;mso-height-percent:0" alt="" o:hr="t" o:hrstd="t" o:hralign="center" fillcolor="#a0a0a0" stroked="f"/>
        </w:pict>
      </w:r>
    </w:p>
    <w:p w:rsidRPr="00B02DB7" w:rsidR="00E76E9F" w:rsidP="00B02DB7" w:rsidRDefault="00E76E9F" w14:paraId="125D3E1C" w14:textId="6141973C">
      <w:pPr>
        <w:pStyle w:val="Heading2"/>
        <w:shd w:val="clear" w:color="auto" w:fill="FFFFFF" w:themeFill="background1"/>
        <w:spacing w:line="240" w:lineRule="auto"/>
        <w:rPr>
          <w:rFonts w:ascii="Roboto" w:hAnsi="Roboto"/>
          <w:color w:val="auto"/>
          <w:sz w:val="22"/>
          <w:szCs w:val="22"/>
        </w:rPr>
      </w:pPr>
      <w:r w:rsidRPr="00B02DB7">
        <w:rPr>
          <w:rFonts w:ascii="Roboto" w:hAnsi="Roboto"/>
          <w:color w:val="auto"/>
          <w:sz w:val="22"/>
          <w:szCs w:val="22"/>
        </w:rPr>
        <w:t>Equipment, Tools and Machines</w:t>
      </w:r>
    </w:p>
    <w:p w:rsidRPr="00B02DB7" w:rsidR="00CF2A12" w:rsidP="00B02DB7" w:rsidRDefault="00CF2A12" w14:paraId="2A40F8D1" w14:textId="02CD2363">
      <w:pPr>
        <w:shd w:val="clear" w:color="auto" w:fill="FFFFFF" w:themeFill="background1"/>
        <w:rPr>
          <w:rFonts w:ascii="Roboto" w:hAnsi="Roboto"/>
          <w:sz w:val="22"/>
        </w:rPr>
      </w:pPr>
      <w:r w:rsidRPr="00B02DB7">
        <w:rPr>
          <w:rFonts w:ascii="Roboto" w:hAnsi="Roboto"/>
          <w:sz w:val="22"/>
        </w:rPr>
        <w:t xml:space="preserve">Working with vibrating machinery </w:t>
      </w:r>
      <w:r w:rsidRPr="00B02DB7" w:rsidR="009608CA">
        <w:rPr>
          <w:rFonts w:ascii="Roboto" w:hAnsi="Roboto"/>
          <w:sz w:val="22"/>
        </w:rPr>
        <w:t>or</w:t>
      </w:r>
      <w:r w:rsidRPr="00B02DB7">
        <w:rPr>
          <w:rFonts w:ascii="Roboto" w:hAnsi="Roboto"/>
          <w:sz w:val="22"/>
        </w:rPr>
        <w:t xml:space="preserve"> tools </w:t>
      </w:r>
      <w:r w:rsidRPr="00B02DB7" w:rsidR="009608CA">
        <w:rPr>
          <w:rFonts w:ascii="Roboto" w:hAnsi="Roboto"/>
          <w:b/>
          <w:bCs/>
          <w:sz w:val="22"/>
        </w:rPr>
        <w:t>^</w:t>
      </w:r>
      <w:r w:rsidRPr="00B02DB7">
        <w:rPr>
          <w:rFonts w:ascii="Roboto" w:hAnsi="Roboto"/>
          <w:b/>
          <w:bCs/>
          <w:sz w:val="22"/>
        </w:rPr>
        <w:tab/>
      </w:r>
      <w:r w:rsidRPr="00B02DB7" w:rsidR="00C9549D">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1B067E" w:rsidP="00B02DB7" w:rsidRDefault="001B067E" w14:paraId="0E6DBFEF" w14:textId="4EF9EE1A">
      <w:pPr>
        <w:shd w:val="clear" w:color="auto" w:fill="FFFFFF" w:themeFill="background1"/>
        <w:rPr>
          <w:rFonts w:ascii="Roboto" w:hAnsi="Roboto"/>
          <w:sz w:val="22"/>
        </w:rPr>
      </w:pPr>
      <w:r w:rsidRPr="00B02DB7">
        <w:rPr>
          <w:rFonts w:ascii="Roboto" w:hAnsi="Roboto"/>
          <w:sz w:val="22"/>
        </w:rPr>
        <w:t xml:space="preserve">Driving duties e.g. LGV, PCVs, forklift trucks </w:t>
      </w:r>
      <w:r w:rsidRPr="00B02DB7">
        <w:rPr>
          <w:rFonts w:ascii="Roboto" w:hAnsi="Roboto"/>
          <w:b/>
          <w:bCs/>
          <w:sz w:val="22"/>
        </w:rPr>
        <w:t>^</w:t>
      </w:r>
      <w:r w:rsidRPr="00B02DB7">
        <w:rPr>
          <w:rFonts w:ascii="Roboto" w:hAnsi="Roboto"/>
          <w:b/>
          <w:bCs/>
          <w:sz w:val="22"/>
        </w:rPr>
        <w:tab/>
      </w:r>
      <w:r w:rsidRPr="00B02DB7">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577C4D" w:rsidP="00B02DB7" w:rsidRDefault="00577C4D" w14:paraId="7DC707EF" w14:textId="06285B4E">
      <w:pPr>
        <w:shd w:val="clear" w:color="auto" w:fill="FFFFFF" w:themeFill="background1"/>
        <w:rPr>
          <w:rFonts w:ascii="Roboto" w:hAnsi="Roboto"/>
          <w:sz w:val="22"/>
        </w:rPr>
      </w:pPr>
      <w:r w:rsidRPr="00B02DB7">
        <w:rPr>
          <w:rFonts w:ascii="Roboto" w:hAnsi="Roboto"/>
          <w:sz w:val="22"/>
        </w:rPr>
        <w:t>Food handling</w:t>
      </w:r>
      <w:r w:rsidRPr="00B02DB7" w:rsidR="001B067E">
        <w:rPr>
          <w:rFonts w:ascii="Roboto" w:hAnsi="Roboto"/>
          <w:sz w:val="22"/>
        </w:rPr>
        <w:tab/>
      </w:r>
      <w:r w:rsidRPr="00B02DB7" w:rsidR="00CF2A12">
        <w:rPr>
          <w:rFonts w:ascii="Roboto" w:hAnsi="Roboto"/>
          <w:b/>
          <w:bCs/>
          <w:sz w:val="22"/>
        </w:rPr>
        <w:tab/>
      </w:r>
      <w:r w:rsidRPr="00B02DB7" w:rsidR="00CF2A12">
        <w:rPr>
          <w:rFonts w:ascii="Roboto" w:hAnsi="Roboto"/>
          <w:b/>
          <w:bCs/>
          <w:sz w:val="22"/>
        </w:rPr>
        <w:tab/>
      </w:r>
      <w:r w:rsidRPr="00B02DB7" w:rsidR="00CF2A12">
        <w:rPr>
          <w:rFonts w:ascii="Roboto" w:hAnsi="Roboto"/>
          <w:b/>
          <w:bCs/>
          <w:sz w:val="22"/>
        </w:rPr>
        <w:tab/>
      </w:r>
      <w:r w:rsidRPr="00B02DB7" w:rsidR="00CF2A12">
        <w:rPr>
          <w:rFonts w:ascii="Roboto" w:hAnsi="Roboto"/>
          <w:b/>
          <w:bCs/>
          <w:sz w:val="22"/>
        </w:rPr>
        <w:tab/>
      </w:r>
      <w:r w:rsidRPr="00B02DB7" w:rsidR="00CF2A12">
        <w:rPr>
          <w:rFonts w:ascii="Roboto" w:hAnsi="Roboto"/>
          <w:b/>
          <w:bCs/>
          <w:sz w:val="22"/>
        </w:rPr>
        <w:tab/>
      </w:r>
      <w:r w:rsidRPr="00B02DB7" w:rsidR="00C836E2">
        <w:rPr>
          <w:rFonts w:ascii="Roboto" w:hAnsi="Roboto"/>
          <w:b/>
          <w:bCs/>
          <w:sz w:val="22"/>
        </w:rPr>
        <w:tab/>
      </w:r>
      <w:r w:rsidRPr="00B02DB7" w:rsidR="00CF2A12">
        <w:rPr>
          <w:rFonts w:ascii="Roboto" w:hAnsi="Roboto"/>
          <w:b/>
          <w:bCs/>
          <w:sz w:val="22"/>
        </w:rPr>
        <w:tab/>
      </w:r>
      <w:sdt>
        <w:sdtPr>
          <w:rPr>
            <w:rFonts w:ascii="Roboto" w:hAnsi="Roboto"/>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CF2A12" w:rsidP="00B02DB7" w:rsidRDefault="00CF2A12" w14:paraId="61509294" w14:textId="61BA3119">
      <w:pPr>
        <w:shd w:val="clear" w:color="auto" w:fill="FFFFFF" w:themeFill="background1"/>
        <w:rPr>
          <w:rFonts w:ascii="Roboto" w:hAnsi="Roboto"/>
          <w:sz w:val="22"/>
        </w:rPr>
      </w:pPr>
      <w:r w:rsidRPr="00B02DB7">
        <w:rPr>
          <w:rFonts w:ascii="Roboto" w:hAnsi="Roboto"/>
          <w:sz w:val="22"/>
        </w:rPr>
        <w:t>C</w:t>
      </w:r>
      <w:r w:rsidRPr="00B02DB7">
        <w:rPr>
          <w:rFonts w:ascii="Roboto" w:hAnsi="Roboto"/>
          <w:sz w:val="22"/>
          <w:shd w:val="clear" w:color="auto" w:fill="FFFFFF" w:themeFill="background1"/>
        </w:rPr>
        <w:t>ontact with latex</w:t>
      </w:r>
      <w:r w:rsidRPr="00B02DB7">
        <w:rPr>
          <w:rFonts w:ascii="Roboto" w:hAnsi="Roboto"/>
          <w:b/>
          <w:bCs/>
          <w:sz w:val="22"/>
          <w:shd w:val="clear" w:color="auto" w:fill="FFFFFF" w:themeFill="background1"/>
        </w:rPr>
        <w:tab/>
      </w:r>
      <w:r w:rsidRPr="00B02DB7">
        <w:rPr>
          <w:rFonts w:ascii="Roboto" w:hAnsi="Roboto"/>
          <w:b/>
          <w:bCs/>
          <w:sz w:val="22"/>
          <w:shd w:val="clear" w:color="auto" w:fill="FFFFFF" w:themeFill="background1"/>
        </w:rPr>
        <w:tab/>
      </w:r>
      <w:r w:rsidRPr="00B02DB7">
        <w:rPr>
          <w:rFonts w:ascii="Roboto" w:hAnsi="Roboto"/>
          <w:b/>
          <w:bCs/>
          <w:sz w:val="22"/>
          <w:shd w:val="clear" w:color="auto" w:fill="FFFFFF" w:themeFill="background1"/>
        </w:rPr>
        <w:tab/>
      </w:r>
      <w:r w:rsidRPr="00B02DB7">
        <w:rPr>
          <w:rFonts w:ascii="Roboto" w:hAnsi="Roboto"/>
          <w:b/>
          <w:bCs/>
          <w:sz w:val="22"/>
          <w:shd w:val="clear" w:color="auto" w:fill="FFFFFF" w:themeFill="background1"/>
        </w:rPr>
        <w:tab/>
      </w:r>
      <w:r w:rsidRPr="00B02DB7">
        <w:rPr>
          <w:rFonts w:ascii="Roboto" w:hAnsi="Roboto"/>
          <w:b/>
          <w:bCs/>
          <w:sz w:val="22"/>
          <w:shd w:val="clear" w:color="auto" w:fill="FFFFFF" w:themeFill="background1"/>
        </w:rPr>
        <w:tab/>
      </w:r>
      <w:r w:rsidRPr="00B02DB7" w:rsidR="00C836E2">
        <w:rPr>
          <w:rFonts w:ascii="Roboto" w:hAnsi="Roboto"/>
          <w:b/>
          <w:bCs/>
          <w:sz w:val="22"/>
          <w:shd w:val="clear" w:color="auto" w:fill="FFFFFF" w:themeFill="background1"/>
        </w:rPr>
        <w:tab/>
      </w:r>
      <w:r w:rsidRPr="00B02DB7">
        <w:rPr>
          <w:rFonts w:ascii="Roboto" w:hAnsi="Roboto"/>
          <w:b/>
          <w:bCs/>
          <w:sz w:val="22"/>
          <w:shd w:val="clear" w:color="auto" w:fill="FFFFFF" w:themeFill="background1"/>
        </w:rPr>
        <w:tab/>
      </w:r>
      <w:sdt>
        <w:sdtPr>
          <w:rPr>
            <w:rFonts w:ascii="Roboto" w:hAnsi="Roboto"/>
            <w:sz w:val="22"/>
            <w:shd w:val="clear" w:color="auto" w:fill="FFFFFF" w:themeFill="background1"/>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6A7509">
            <w:rPr>
              <w:rFonts w:ascii="Roboto" w:hAnsi="Roboto"/>
              <w:sz w:val="22"/>
              <w:shd w:val="clear" w:color="auto" w:fill="FFFFFF" w:themeFill="background1"/>
            </w:rPr>
            <w:t>Not applicable</w:t>
          </w:r>
        </w:sdtContent>
      </w:sdt>
    </w:p>
    <w:p w:rsidRPr="00B02DB7" w:rsidR="00E76E9F" w:rsidP="00B02DB7" w:rsidRDefault="00A25B33" w14:paraId="2714CE0C" w14:textId="1CE67DEC">
      <w:pPr>
        <w:shd w:val="clear" w:color="auto" w:fill="FFFFFF" w:themeFill="background1"/>
        <w:rPr>
          <w:rFonts w:ascii="Roboto" w:hAnsi="Roboto"/>
          <w:sz w:val="22"/>
        </w:rPr>
      </w:pPr>
      <w:r>
        <w:rPr>
          <w:rFonts w:ascii="Roboto" w:hAnsi="Roboto"/>
          <w:b/>
          <w:bCs/>
          <w:noProof/>
          <w:sz w:val="22"/>
        </w:rPr>
        <w:pict w14:anchorId="7B23865C">
          <v:rect id="_x0000_i1036" style="width:451.3pt;height:.05pt;mso-width-percent:0;mso-height-percent:0;mso-width-percent:0;mso-height-percent:0" alt="" o:hr="t" o:hrstd="t" o:hralign="center" fillcolor="#a0a0a0" stroked="f"/>
        </w:pict>
      </w:r>
    </w:p>
    <w:p w:rsidRPr="00B02DB7" w:rsidR="00E76E9F" w:rsidP="00B02DB7" w:rsidRDefault="00E76E9F" w14:paraId="545A9D0B" w14:textId="077F6D76">
      <w:pPr>
        <w:pStyle w:val="Heading2"/>
        <w:shd w:val="clear" w:color="auto" w:fill="FFFFFF" w:themeFill="background1"/>
        <w:spacing w:line="240" w:lineRule="auto"/>
        <w:rPr>
          <w:rFonts w:ascii="Roboto" w:hAnsi="Roboto"/>
          <w:color w:val="auto"/>
          <w:sz w:val="22"/>
          <w:szCs w:val="22"/>
        </w:rPr>
      </w:pPr>
      <w:r w:rsidRPr="00B02DB7">
        <w:rPr>
          <w:rFonts w:ascii="Roboto" w:hAnsi="Roboto"/>
          <w:color w:val="auto"/>
          <w:sz w:val="22"/>
          <w:szCs w:val="22"/>
        </w:rPr>
        <w:t>Physical Abilities</w:t>
      </w:r>
    </w:p>
    <w:p w:rsidRPr="00B02DB7" w:rsidR="00A40716" w:rsidP="00B02DB7" w:rsidRDefault="009608CA" w14:paraId="0F6BC89C" w14:textId="1A196A66">
      <w:pPr>
        <w:shd w:val="clear" w:color="auto" w:fill="FFFFFF" w:themeFill="background1"/>
        <w:rPr>
          <w:rFonts w:ascii="Roboto" w:hAnsi="Roboto"/>
          <w:sz w:val="22"/>
        </w:rPr>
      </w:pPr>
      <w:r w:rsidRPr="00B02DB7">
        <w:rPr>
          <w:rFonts w:ascii="Roboto" w:hAnsi="Roboto"/>
          <w:sz w:val="22"/>
        </w:rPr>
        <w:t>Prolonged physical movements or actions</w:t>
      </w:r>
      <w:r w:rsidRPr="00B02DB7" w:rsidR="002666B4">
        <w:rPr>
          <w:rFonts w:ascii="Roboto" w:hAnsi="Roboto"/>
          <w:sz w:val="22"/>
        </w:rPr>
        <w:t xml:space="preserve"> e.g. walking</w:t>
      </w:r>
      <w:r w:rsidRPr="00B02DB7">
        <w:rPr>
          <w:rFonts w:ascii="Roboto" w:hAnsi="Roboto"/>
          <w:sz w:val="22"/>
        </w:rPr>
        <w:t xml:space="preserve"> </w:t>
      </w:r>
      <w:r w:rsidRPr="00B02DB7">
        <w:rPr>
          <w:rFonts w:ascii="Roboto" w:hAnsi="Roboto"/>
          <w:b/>
          <w:bCs/>
          <w:sz w:val="22"/>
        </w:rPr>
        <w:t>^</w:t>
      </w:r>
      <w:r w:rsidRPr="00B02DB7">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2666B4" w:rsidP="00B02DB7" w:rsidRDefault="002666B4" w14:paraId="4B1384D7" w14:textId="731AD6E0">
      <w:pPr>
        <w:shd w:val="clear" w:color="auto" w:fill="FFFFFF" w:themeFill="background1"/>
        <w:rPr>
          <w:rFonts w:ascii="Roboto" w:hAnsi="Roboto"/>
          <w:sz w:val="22"/>
        </w:rPr>
      </w:pPr>
      <w:r w:rsidRPr="00B02DB7">
        <w:rPr>
          <w:rFonts w:ascii="Roboto" w:hAnsi="Roboto"/>
          <w:sz w:val="22"/>
        </w:rPr>
        <w:t>Prolonged Standing or Sitting</w:t>
      </w:r>
      <w:r w:rsidRPr="00B02DB7">
        <w:rPr>
          <w:rFonts w:ascii="Roboto" w:hAnsi="Roboto"/>
          <w:sz w:val="22"/>
        </w:rPr>
        <w:tab/>
      </w:r>
      <w:r w:rsidRPr="00B02DB7">
        <w:rPr>
          <w:rFonts w:ascii="Roboto" w:hAnsi="Roboto"/>
          <w:sz w:val="22"/>
        </w:rPr>
        <w:t xml:space="preserve"> </w:t>
      </w:r>
      <w:r w:rsidRPr="00B02DB7">
        <w:rPr>
          <w:rFonts w:ascii="Roboto" w:hAnsi="Roboto"/>
          <w:b/>
          <w:bCs/>
          <w:sz w:val="22"/>
        </w:rPr>
        <w:t>^</w:t>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9608CA" w:rsidP="00B02DB7" w:rsidRDefault="009608CA" w14:paraId="70C1CBCD" w14:textId="3F9247DB">
      <w:pPr>
        <w:shd w:val="clear" w:color="auto" w:fill="FFFFFF" w:themeFill="background1"/>
        <w:rPr>
          <w:rFonts w:ascii="Roboto" w:hAnsi="Roboto"/>
          <w:b/>
          <w:bCs/>
          <w:sz w:val="22"/>
        </w:rPr>
      </w:pPr>
      <w:r w:rsidRPr="00B02DB7">
        <w:rPr>
          <w:rFonts w:ascii="Roboto" w:hAnsi="Roboto"/>
          <w:sz w:val="22"/>
        </w:rPr>
        <w:t xml:space="preserve">Moving or handling heavy loads </w:t>
      </w:r>
      <w:r w:rsidRPr="00B02DB7">
        <w:rPr>
          <w:rFonts w:ascii="Roboto" w:hAnsi="Roboto"/>
          <w:b/>
          <w:bCs/>
          <w:sz w:val="22"/>
        </w:rPr>
        <w:t>^</w:t>
      </w:r>
      <w:r w:rsidRPr="00B02DB7">
        <w:rPr>
          <w:rFonts w:ascii="Roboto" w:hAnsi="Roboto"/>
          <w:b/>
          <w:bCs/>
          <w:sz w:val="22"/>
        </w:rPr>
        <w:tab/>
      </w:r>
      <w:r w:rsidRPr="00B02DB7">
        <w:rPr>
          <w:rFonts w:ascii="Roboto" w:hAnsi="Roboto"/>
          <w:b/>
          <w:bCs/>
          <w:sz w:val="22"/>
        </w:rPr>
        <w:tab/>
      </w:r>
      <w:r w:rsidRPr="00B02DB7">
        <w:rPr>
          <w:rFonts w:ascii="Roboto" w:hAnsi="Roboto"/>
          <w:b/>
          <w:bCs/>
          <w:sz w:val="22"/>
        </w:rPr>
        <w:tab/>
      </w:r>
      <w:r w:rsidRPr="00B02DB7" w:rsidR="00C836E2">
        <w:rPr>
          <w:rFonts w:ascii="Roboto" w:hAnsi="Roboto"/>
          <w:b/>
          <w:bCs/>
          <w:sz w:val="22"/>
        </w:rPr>
        <w:tab/>
      </w:r>
      <w:r w:rsidRPr="00B02DB7">
        <w:rPr>
          <w:rFonts w:ascii="Roboto" w:hAnsi="Roboto"/>
          <w:b/>
          <w:bCs/>
          <w:sz w:val="22"/>
        </w:rPr>
        <w:tab/>
      </w:r>
      <w:sdt>
        <w:sdtPr>
          <w:rPr>
            <w:rFonts w:ascii="Roboto" w:hAnsi="Roboto"/>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1B067E" w:rsidP="00B02DB7" w:rsidRDefault="001B067E" w14:paraId="34B9C7D7" w14:textId="201B3E1B">
      <w:pPr>
        <w:shd w:val="clear" w:color="auto" w:fill="FFFFFF" w:themeFill="background1"/>
        <w:rPr>
          <w:rFonts w:ascii="Roboto" w:hAnsi="Roboto"/>
          <w:sz w:val="22"/>
        </w:rPr>
      </w:pPr>
      <w:r w:rsidRPr="00B02DB7">
        <w:rPr>
          <w:rFonts w:ascii="Roboto" w:hAnsi="Roboto"/>
          <w:sz w:val="22"/>
        </w:rPr>
        <w:t xml:space="preserve">Repetitive pulling or pushing </w:t>
      </w:r>
      <w:r w:rsidRPr="00B02DB7">
        <w:rPr>
          <w:rFonts w:ascii="Roboto" w:hAnsi="Roboto"/>
          <w:b/>
          <w:bCs/>
          <w:sz w:val="22"/>
        </w:rPr>
        <w:t>^</w:t>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3979F4" w:rsidP="00B02DB7" w:rsidRDefault="003979F4" w14:paraId="3F4C3592" w14:textId="00E1B0FF">
      <w:pPr>
        <w:shd w:val="clear" w:color="auto" w:fill="FFFFFF" w:themeFill="background1"/>
        <w:rPr>
          <w:rFonts w:ascii="Roboto" w:hAnsi="Roboto"/>
          <w:sz w:val="22"/>
        </w:rPr>
      </w:pPr>
      <w:r w:rsidRPr="00B02DB7">
        <w:rPr>
          <w:rFonts w:ascii="Roboto" w:hAnsi="Roboto"/>
          <w:sz w:val="22"/>
        </w:rPr>
        <w:t xml:space="preserve">Repetitive climbing (steps, stools, ladders, stairs) </w:t>
      </w:r>
      <w:r w:rsidRPr="00B02DB7">
        <w:rPr>
          <w:rFonts w:ascii="Roboto" w:hAnsi="Roboto"/>
          <w:b/>
          <w:bCs/>
          <w:sz w:val="22"/>
        </w:rPr>
        <w:t>^</w:t>
      </w:r>
      <w:r w:rsidRPr="00B02DB7">
        <w:rPr>
          <w:rFonts w:ascii="Roboto" w:hAnsi="Roboto"/>
          <w:sz w:val="22"/>
        </w:rPr>
        <w:tab/>
      </w:r>
      <w:r w:rsidRPr="00B02DB7">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55CD6C0F" w14:textId="2C5DF17A">
      <w:pPr>
        <w:shd w:val="clear" w:color="auto" w:fill="FFFFFF" w:themeFill="background1"/>
        <w:rPr>
          <w:rFonts w:ascii="Roboto" w:hAnsi="Roboto"/>
          <w:sz w:val="22"/>
        </w:rPr>
      </w:pPr>
      <w:r w:rsidRPr="00B02DB7">
        <w:rPr>
          <w:rFonts w:ascii="Roboto" w:hAnsi="Roboto"/>
          <w:sz w:val="22"/>
        </w:rPr>
        <w:t>Repetitive crouching, kneeling or stooping</w:t>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090DDA05" w14:textId="1085B2F4">
      <w:pPr>
        <w:shd w:val="clear" w:color="auto" w:fill="FFFFFF" w:themeFill="background1"/>
        <w:rPr>
          <w:rFonts w:ascii="Roboto" w:hAnsi="Roboto"/>
          <w:sz w:val="22"/>
        </w:rPr>
      </w:pPr>
      <w:r w:rsidRPr="00B02DB7">
        <w:rPr>
          <w:rFonts w:ascii="Roboto" w:hAnsi="Roboto"/>
          <w:sz w:val="22"/>
        </w:rPr>
        <w:t>Repetitive lifting</w:t>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161D9DAF" w14:textId="49886E84">
      <w:pPr>
        <w:shd w:val="clear" w:color="auto" w:fill="FFFFFF" w:themeFill="background1"/>
        <w:rPr>
          <w:rFonts w:ascii="Roboto" w:hAnsi="Roboto"/>
          <w:sz w:val="22"/>
        </w:rPr>
      </w:pPr>
      <w:r w:rsidRPr="00B02DB7">
        <w:rPr>
          <w:rFonts w:ascii="Roboto" w:hAnsi="Roboto"/>
          <w:sz w:val="22"/>
        </w:rPr>
        <w:t>Fine motor grips (e.g. pipetting)</w:t>
      </w:r>
      <w:r w:rsidRPr="00B02DB7">
        <w:rPr>
          <w:rFonts w:ascii="Roboto" w:hAnsi="Roboto"/>
          <w:sz w:val="22"/>
        </w:rPr>
        <w:tab/>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Occasionally &lt;30% Time</w:t>
          </w:r>
        </w:sdtContent>
      </w:sdt>
    </w:p>
    <w:p w:rsidRPr="00B02DB7" w:rsidR="009608CA" w:rsidP="00B02DB7" w:rsidRDefault="009608CA" w14:paraId="4F8D7B1F" w14:textId="554B97E6">
      <w:pPr>
        <w:shd w:val="clear" w:color="auto" w:fill="FFFFFF" w:themeFill="background1"/>
        <w:rPr>
          <w:rFonts w:ascii="Roboto" w:hAnsi="Roboto"/>
          <w:sz w:val="22"/>
        </w:rPr>
      </w:pPr>
      <w:r w:rsidRPr="00B02DB7">
        <w:rPr>
          <w:rFonts w:ascii="Roboto" w:hAnsi="Roboto"/>
          <w:sz w:val="22"/>
        </w:rPr>
        <w:t>Repetitive reaching below shoulder height</w:t>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1BA0F00D" w14:textId="745D0B60">
      <w:pPr>
        <w:shd w:val="clear" w:color="auto" w:fill="FFFFFF" w:themeFill="background1"/>
        <w:rPr>
          <w:rFonts w:ascii="Roboto" w:hAnsi="Roboto"/>
          <w:sz w:val="22"/>
        </w:rPr>
      </w:pPr>
      <w:r w:rsidRPr="00B02DB7">
        <w:rPr>
          <w:rFonts w:ascii="Roboto" w:hAnsi="Roboto"/>
          <w:sz w:val="22"/>
        </w:rPr>
        <w:t>Repetitive reaching at shoulder height</w:t>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9608CA" w:rsidP="00B02DB7" w:rsidRDefault="009608CA" w14:paraId="096488D9" w14:textId="43A89BA4">
      <w:pPr>
        <w:shd w:val="clear" w:color="auto" w:fill="FFFFFF" w:themeFill="background1"/>
        <w:rPr>
          <w:rFonts w:ascii="Roboto" w:hAnsi="Roboto"/>
          <w:sz w:val="22"/>
        </w:rPr>
      </w:pPr>
      <w:r w:rsidRPr="00B02DB7">
        <w:rPr>
          <w:rFonts w:ascii="Roboto" w:hAnsi="Roboto"/>
          <w:sz w:val="22"/>
        </w:rPr>
        <w:t>Repetitive reaching above shoulder height</w:t>
      </w:r>
      <w:r w:rsidRPr="00B02DB7">
        <w:rPr>
          <w:rFonts w:ascii="Roboto" w:hAnsi="Roboto"/>
          <w:sz w:val="22"/>
        </w:rPr>
        <w:tab/>
      </w:r>
      <w:r w:rsidRPr="00B02DB7">
        <w:rPr>
          <w:rFonts w:ascii="Roboto" w:hAnsi="Roboto"/>
          <w:sz w:val="22"/>
        </w:rPr>
        <w:tab/>
      </w:r>
      <w:r w:rsidRPr="00B02DB7" w:rsidR="00C836E2">
        <w:rPr>
          <w:rFonts w:ascii="Roboto" w:hAnsi="Roboto"/>
          <w:sz w:val="22"/>
        </w:rPr>
        <w:tab/>
      </w:r>
      <w:r w:rsidRPr="00B02DB7">
        <w:rPr>
          <w:rFonts w:ascii="Roboto" w:hAnsi="Roboto"/>
          <w:sz w:val="22"/>
        </w:rPr>
        <w:tab/>
      </w:r>
      <w:sdt>
        <w:sdtPr>
          <w:rPr>
            <w:rFonts w:ascii="Roboto" w:hAnsi="Roboto"/>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B02DB7" w:rsidR="001C7382">
            <w:rPr>
              <w:rFonts w:ascii="Roboto" w:hAnsi="Roboto"/>
              <w:sz w:val="22"/>
            </w:rPr>
            <w:t>Not applicable</w:t>
          </w:r>
        </w:sdtContent>
      </w:sdt>
    </w:p>
    <w:p w:rsidRPr="00B02DB7" w:rsidR="000B219D" w:rsidP="00B02DB7" w:rsidRDefault="00A25B33" w14:paraId="3460001B" w14:textId="250F3342">
      <w:pPr>
        <w:shd w:val="clear" w:color="auto" w:fill="FFFFFF" w:themeFill="background1"/>
        <w:spacing w:before="0" w:after="0"/>
        <w:rPr>
          <w:rFonts w:ascii="Roboto" w:hAnsi="Roboto"/>
          <w:sz w:val="22"/>
        </w:rPr>
      </w:pPr>
      <w:r>
        <w:rPr>
          <w:rFonts w:ascii="Roboto" w:hAnsi="Roboto"/>
          <w:b/>
          <w:bCs/>
          <w:noProof/>
          <w:sz w:val="22"/>
        </w:rPr>
        <w:pict w14:anchorId="23203147">
          <v:rect id="_x0000_i1037" style="width:451.3pt;height:.05pt;mso-width-percent:0;mso-height-percent:0;mso-width-percent:0;mso-height-percent:0" alt="" o:hr="t" o:hrstd="t" o:hralign="center" fillcolor="#a0a0a0" stroked="f"/>
        </w:pict>
      </w:r>
    </w:p>
    <w:p w:rsidRPr="00B02DB7" w:rsidR="00C9549D" w:rsidP="00B02DB7" w:rsidRDefault="00C9549D" w14:paraId="162F97B9" w14:textId="1AB1DC60">
      <w:pPr>
        <w:shd w:val="clear" w:color="auto" w:fill="FFFFFF" w:themeFill="background1"/>
        <w:spacing w:before="0" w:after="0"/>
        <w:rPr>
          <w:rFonts w:ascii="Roboto" w:hAnsi="Roboto"/>
          <w:sz w:val="22"/>
        </w:rPr>
      </w:pPr>
      <w:r w:rsidRPr="00B02DB7">
        <w:rPr>
          <w:rFonts w:ascii="Roboto" w:hAnsi="Roboto"/>
          <w:sz w:val="22"/>
        </w:rPr>
        <w:br w:type="page"/>
      </w:r>
    </w:p>
    <w:p w:rsidRPr="00B02DB7" w:rsidR="00C9549D" w:rsidP="00B02DB7" w:rsidRDefault="00C9549D" w14:paraId="31BFB046" w14:textId="6FEB1AC2">
      <w:pPr>
        <w:pStyle w:val="Heading1"/>
        <w:shd w:val="clear" w:color="auto" w:fill="FFFFFF" w:themeFill="background1"/>
        <w:spacing w:line="240" w:lineRule="auto"/>
        <w:rPr>
          <w:rFonts w:ascii="Roboto" w:hAnsi="Roboto"/>
          <w:b w:val="0"/>
          <w:bCs/>
          <w:color w:val="auto"/>
          <w:sz w:val="24"/>
          <w:szCs w:val="24"/>
        </w:rPr>
      </w:pPr>
      <w:bookmarkStart w:name="_Hlk187231256" w:id="3"/>
      <w:r w:rsidRPr="00B02DB7">
        <w:rPr>
          <w:rFonts w:ascii="Roboto" w:hAnsi="Roboto"/>
          <w:b w:val="0"/>
          <w:bCs/>
          <w:color w:val="auto"/>
          <w:sz w:val="24"/>
          <w:szCs w:val="24"/>
        </w:rPr>
        <w:t>Behaviours</w:t>
      </w:r>
    </w:p>
    <w:p w:rsidRPr="00B02DB7" w:rsidR="00C9549D" w:rsidP="00B02DB7" w:rsidRDefault="00C9549D" w14:paraId="14A9B8A1" w14:textId="740E59E0">
      <w:pPr>
        <w:shd w:val="clear" w:color="auto" w:fill="FFFFFF" w:themeFill="background1"/>
        <w:rPr>
          <w:rFonts w:ascii="Roboto" w:hAnsi="Roboto"/>
          <w:sz w:val="22"/>
        </w:rPr>
      </w:pPr>
      <w:r w:rsidRPr="00B02DB7">
        <w:rPr>
          <w:rFonts w:ascii="Roboto" w:hAnsi="Roboto"/>
          <w:sz w:val="22"/>
        </w:rPr>
        <w:t xml:space="preserve">Our </w:t>
      </w:r>
      <w:hyperlink w:history="1" r:id="rId14">
        <w:r w:rsidRPr="00B02DB7">
          <w:rPr>
            <w:rStyle w:val="Hyperlink"/>
            <w:rFonts w:ascii="Roboto" w:hAnsi="Roboto"/>
            <w:color w:val="auto"/>
            <w:sz w:val="22"/>
          </w:rPr>
          <w:t>Inclusion and Respectful Behaviour Policy</w:t>
        </w:r>
      </w:hyperlink>
      <w:r w:rsidRPr="00B02DB7">
        <w:rPr>
          <w:rFonts w:ascii="Roboto" w:hAnsi="Roboto"/>
          <w:sz w:val="22"/>
        </w:rPr>
        <w:t xml:space="preserve"> describes the expectations of everyone who is a part of our community.</w:t>
      </w:r>
    </w:p>
    <w:p w:rsidRPr="00B02DB7" w:rsidR="00C9549D" w:rsidP="00B02DB7" w:rsidRDefault="00C9549D" w14:paraId="7E29532F" w14:textId="4E1CC451">
      <w:pPr>
        <w:shd w:val="clear" w:color="auto" w:fill="FFFFFF" w:themeFill="background1"/>
        <w:rPr>
          <w:rFonts w:ascii="Roboto" w:hAnsi="Roboto"/>
          <w:sz w:val="22"/>
        </w:rPr>
      </w:pPr>
      <w:r w:rsidRPr="00B02DB7">
        <w:rPr>
          <w:rFonts w:ascii="Roboto" w:hAnsi="Roboto"/>
          <w:sz w:val="22"/>
        </w:rPr>
        <w:t xml:space="preserve">Our </w:t>
      </w:r>
      <w:r w:rsidRPr="00B02DB7">
        <w:rPr>
          <w:rFonts w:ascii="Roboto" w:hAnsi="Roboto"/>
          <w:b/>
          <w:bCs/>
          <w:sz w:val="22"/>
        </w:rPr>
        <w:t>Southampton Behaviours</w:t>
      </w:r>
      <w:r w:rsidRPr="00B02DB7">
        <w:rPr>
          <w:rFonts w:ascii="Roboto" w:hAnsi="Roboto"/>
          <w:sz w:val="22"/>
        </w:rPr>
        <w:t xml:space="preserve"> (below) outline the responsibilities we each have in working collaboratively to achieve our </w:t>
      </w:r>
      <w:proofErr w:type="gramStart"/>
      <w:r w:rsidRPr="00B02DB7">
        <w:rPr>
          <w:rFonts w:ascii="Roboto" w:hAnsi="Roboto"/>
          <w:sz w:val="22"/>
        </w:rPr>
        <w:t>University</w:t>
      </w:r>
      <w:proofErr w:type="gramEnd"/>
      <w:r w:rsidRPr="00B02DB7">
        <w:rPr>
          <w:rFonts w:ascii="Roboto" w:hAnsi="Roboto"/>
          <w:sz w:val="22"/>
        </w:rPr>
        <w:t xml:space="preserve"> strategy.</w:t>
      </w:r>
    </w:p>
    <w:p w:rsidRPr="00CE789B" w:rsidR="00C9549D" w:rsidP="00CE789B" w:rsidRDefault="00C9549D" w14:paraId="75799B36" w14:textId="6DCC8F7B">
      <w:pPr>
        <w:shd w:val="clear" w:color="auto" w:fill="FFFFFF" w:themeFill="background1"/>
        <w:rPr>
          <w:rFonts w:ascii="Roboto" w:hAnsi="Roboto"/>
          <w:b/>
          <w:bCs/>
          <w:sz w:val="22"/>
        </w:rPr>
      </w:pPr>
      <w:r w:rsidRPr="00CE789B">
        <w:rPr>
          <w:rFonts w:ascii="Roboto" w:hAnsi="Roboto"/>
          <w:b/>
          <w:bCs/>
          <w:sz w:val="22"/>
        </w:rPr>
        <w:t>Personal Leadership</w:t>
      </w:r>
    </w:p>
    <w:p w:rsidRPr="003238FA" w:rsidR="000B219D" w:rsidP="002B5854" w:rsidRDefault="000B219D" w14:paraId="29A4D1E4" w14:textId="77777777">
      <w:pPr>
        <w:rPr>
          <w:rFonts w:ascii="Roboto" w:hAnsi="Roboto"/>
          <w:b/>
          <w:bCs/>
          <w:color w:val="FFFFFF" w:themeColor="background1"/>
          <w:sz w:val="2"/>
          <w:szCs w:val="2"/>
        </w:rPr>
      </w:pPr>
    </w:p>
    <w:p w:rsidRPr="00CB5305" w:rsidR="00C9549D" w:rsidP="00CB5305" w:rsidRDefault="00C836E2" w14:paraId="490A651C" w14:textId="072126AC">
      <w:pPr>
        <w:shd w:val="clear" w:color="auto" w:fill="FFFFFF" w:themeFill="background1"/>
        <w:rPr>
          <w:rFonts w:ascii="Roboto" w:hAnsi="Roboto"/>
          <w:sz w:val="22"/>
        </w:rPr>
      </w:pPr>
      <w:r w:rsidRPr="00CB5305">
        <w:rPr>
          <w:rFonts w:ascii="Roboto" w:hAnsi="Roboto"/>
          <w:sz w:val="22"/>
        </w:rPr>
        <w:t xml:space="preserve"> - </w:t>
      </w:r>
      <w:r w:rsidRPr="00CB5305" w:rsidR="00C9549D">
        <w:rPr>
          <w:rFonts w:ascii="Roboto" w:hAnsi="Roboto"/>
          <w:sz w:val="22"/>
        </w:rPr>
        <w:t>I take personal responsibility for my own actions and an active approach towards my development.</w:t>
      </w:r>
    </w:p>
    <w:p w:rsidRPr="00CB5305" w:rsidR="00C9549D" w:rsidP="00CB5305" w:rsidRDefault="00C836E2" w14:paraId="2ED5C45B" w14:textId="52209E88">
      <w:pPr>
        <w:shd w:val="clear" w:color="auto" w:fill="FFFFFF" w:themeFill="background1"/>
        <w:rPr>
          <w:rFonts w:ascii="Roboto" w:hAnsi="Roboto"/>
          <w:sz w:val="22"/>
        </w:rPr>
      </w:pPr>
      <w:r w:rsidRPr="00CB5305">
        <w:rPr>
          <w:rFonts w:ascii="Roboto" w:hAnsi="Roboto"/>
          <w:sz w:val="22"/>
        </w:rPr>
        <w:t xml:space="preserve"> - </w:t>
      </w:r>
      <w:r w:rsidRPr="00CB5305" w:rsidR="00C9549D">
        <w:rPr>
          <w:rFonts w:ascii="Roboto" w:hAnsi="Roboto"/>
          <w:sz w:val="22"/>
        </w:rPr>
        <w:t>I reflect on my own behaviour, actively seek feedback and adapt my behaviour accordingly.</w:t>
      </w:r>
    </w:p>
    <w:p w:rsidRPr="00CB5305" w:rsidR="00C9549D" w:rsidP="00CB5305" w:rsidRDefault="00C836E2" w14:paraId="59DAA116" w14:textId="023A0B43">
      <w:pPr>
        <w:shd w:val="clear" w:color="auto" w:fill="FFFFFF" w:themeFill="background1"/>
        <w:rPr>
          <w:rFonts w:ascii="Roboto" w:hAnsi="Roboto"/>
          <w:sz w:val="22"/>
        </w:rPr>
      </w:pPr>
      <w:r w:rsidRPr="00CB5305">
        <w:rPr>
          <w:rFonts w:ascii="Roboto" w:hAnsi="Roboto"/>
          <w:sz w:val="22"/>
        </w:rPr>
        <w:t xml:space="preserve"> - </w:t>
      </w:r>
      <w:r w:rsidRPr="00CB5305" w:rsidR="00C9549D">
        <w:rPr>
          <w:rFonts w:ascii="Roboto" w:hAnsi="Roboto"/>
          <w:sz w:val="22"/>
        </w:rPr>
        <w:t xml:space="preserve">I demonstrate pride, passion and enthusiasm for our </w:t>
      </w:r>
      <w:proofErr w:type="gramStart"/>
      <w:r w:rsidRPr="00CB5305" w:rsidR="00C9549D">
        <w:rPr>
          <w:rFonts w:ascii="Roboto" w:hAnsi="Roboto"/>
          <w:sz w:val="22"/>
        </w:rPr>
        <w:t>University</w:t>
      </w:r>
      <w:proofErr w:type="gramEnd"/>
      <w:r w:rsidRPr="00CB5305" w:rsidR="00C9549D">
        <w:rPr>
          <w:rFonts w:ascii="Roboto" w:hAnsi="Roboto"/>
          <w:sz w:val="22"/>
        </w:rPr>
        <w:t xml:space="preserve"> community.</w:t>
      </w:r>
    </w:p>
    <w:p w:rsidRPr="00CB5305" w:rsidR="00C9549D" w:rsidP="00CB5305" w:rsidRDefault="00C836E2" w14:paraId="0CA42D36" w14:textId="5075A42B">
      <w:pPr>
        <w:shd w:val="clear" w:color="auto" w:fill="FFFFFF" w:themeFill="background1"/>
        <w:rPr>
          <w:rFonts w:ascii="Roboto" w:hAnsi="Roboto"/>
          <w:sz w:val="22"/>
        </w:rPr>
      </w:pPr>
      <w:r w:rsidRPr="00CB5305">
        <w:rPr>
          <w:rFonts w:ascii="Roboto" w:hAnsi="Roboto"/>
          <w:sz w:val="22"/>
        </w:rPr>
        <w:t xml:space="preserve"> - </w:t>
      </w:r>
      <w:r w:rsidRPr="00CB5305" w:rsidR="00C9549D">
        <w:rPr>
          <w:rFonts w:ascii="Roboto" w:hAnsi="Roboto"/>
          <w:sz w:val="22"/>
        </w:rPr>
        <w:t>I demonstrate respect and build trust with an open and honest approach.</w:t>
      </w:r>
    </w:p>
    <w:p w:rsidRPr="003238FA" w:rsidR="000B219D" w:rsidP="002B5854" w:rsidRDefault="000B219D" w14:paraId="7581E138" w14:textId="77777777">
      <w:pPr>
        <w:rPr>
          <w:rFonts w:ascii="Roboto" w:hAnsi="Roboto"/>
          <w:color w:val="002E3B" w:themeColor="accent1"/>
          <w:sz w:val="2"/>
          <w:szCs w:val="2"/>
        </w:rPr>
      </w:pPr>
    </w:p>
    <w:p w:rsidRPr="00CE789B" w:rsidR="00C9549D" w:rsidP="00CE789B" w:rsidRDefault="00C9549D" w14:paraId="7085FD92" w14:textId="61D4EB1B">
      <w:pPr>
        <w:shd w:val="clear" w:color="auto" w:fill="FFFFFF" w:themeFill="background1"/>
        <w:rPr>
          <w:rFonts w:ascii="Roboto" w:hAnsi="Roboto"/>
          <w:b/>
          <w:bCs/>
          <w:sz w:val="22"/>
        </w:rPr>
      </w:pPr>
      <w:r w:rsidRPr="00CE789B">
        <w:rPr>
          <w:rFonts w:ascii="Roboto" w:hAnsi="Roboto"/>
          <w:b/>
          <w:bCs/>
          <w:sz w:val="22"/>
        </w:rPr>
        <w:t>Working Together</w:t>
      </w:r>
    </w:p>
    <w:p w:rsidRPr="003238FA" w:rsidR="000B219D" w:rsidP="002B5854" w:rsidRDefault="000B219D" w14:paraId="36DF7673" w14:textId="77777777">
      <w:pPr>
        <w:rPr>
          <w:rFonts w:ascii="Roboto" w:hAnsi="Roboto"/>
          <w:b/>
          <w:bCs/>
          <w:color w:val="FFFFFF" w:themeColor="background1"/>
          <w:sz w:val="2"/>
          <w:szCs w:val="2"/>
        </w:rPr>
      </w:pPr>
    </w:p>
    <w:p w:rsidRPr="00955AE8" w:rsidR="00C9549D" w:rsidP="00955AE8" w:rsidRDefault="00C836E2" w14:paraId="145ABA17" w14:textId="66F83FEA">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 xml:space="preserve">I work collaboratively and build productive relationships across our </w:t>
      </w:r>
      <w:proofErr w:type="gramStart"/>
      <w:r w:rsidRPr="00955AE8" w:rsidR="00C9549D">
        <w:rPr>
          <w:rFonts w:ascii="Roboto" w:hAnsi="Roboto"/>
          <w:sz w:val="22"/>
        </w:rPr>
        <w:t>University</w:t>
      </w:r>
      <w:proofErr w:type="gramEnd"/>
      <w:r w:rsidRPr="00955AE8" w:rsidR="00C9549D">
        <w:rPr>
          <w:rFonts w:ascii="Roboto" w:hAnsi="Roboto"/>
          <w:sz w:val="22"/>
        </w:rPr>
        <w:t xml:space="preserve"> and beyond.</w:t>
      </w:r>
    </w:p>
    <w:p w:rsidRPr="00955AE8" w:rsidR="00C9549D" w:rsidP="00955AE8" w:rsidRDefault="00C836E2" w14:paraId="77A1C1DE" w14:textId="790DE88A">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actively listen to others and communicate clearly and appropriately with everyone.</w:t>
      </w:r>
    </w:p>
    <w:p w:rsidRPr="00955AE8" w:rsidR="00C9549D" w:rsidP="00955AE8" w:rsidRDefault="00C836E2" w14:paraId="139766B9" w14:textId="6ABF1AC9">
      <w:pPr>
        <w:shd w:val="clear" w:color="auto" w:fill="FFFFFF" w:themeFill="background1"/>
        <w:ind w:left="142" w:hanging="142"/>
        <w:rPr>
          <w:rFonts w:ascii="Roboto" w:hAnsi="Roboto"/>
          <w:sz w:val="22"/>
        </w:rPr>
      </w:pPr>
      <w:r w:rsidRPr="00955AE8">
        <w:rPr>
          <w:rFonts w:ascii="Roboto" w:hAnsi="Roboto"/>
          <w:sz w:val="22"/>
        </w:rPr>
        <w:t xml:space="preserve"> - </w:t>
      </w:r>
      <w:r w:rsidRPr="00955AE8" w:rsidR="00C9549D">
        <w:rPr>
          <w:rFonts w:ascii="Roboto" w:hAnsi="Roboto"/>
          <w:sz w:val="22"/>
        </w:rPr>
        <w:t>I take an inclusive approach, value the differences that people bring and encourage others to contribute and flourish.</w:t>
      </w:r>
    </w:p>
    <w:p w:rsidRPr="00955AE8" w:rsidR="00C9549D" w:rsidP="00955AE8" w:rsidRDefault="00C836E2" w14:paraId="4F085755" w14:textId="080FCA8A">
      <w:pPr>
        <w:shd w:val="clear" w:color="auto" w:fill="FFFFFF" w:themeFill="background1"/>
        <w:ind w:left="142" w:hanging="142"/>
        <w:rPr>
          <w:rFonts w:ascii="Roboto" w:hAnsi="Roboto"/>
          <w:sz w:val="22"/>
        </w:rPr>
      </w:pPr>
      <w:r w:rsidRPr="00955AE8">
        <w:rPr>
          <w:rFonts w:ascii="Roboto" w:hAnsi="Roboto"/>
          <w:sz w:val="22"/>
        </w:rPr>
        <w:t xml:space="preserve"> - </w:t>
      </w:r>
      <w:r w:rsidRPr="00955AE8" w:rsidR="00C9549D">
        <w:rPr>
          <w:rFonts w:ascii="Roboto" w:hAnsi="Roboto"/>
          <w:sz w:val="22"/>
        </w:rPr>
        <w:t>I proactively work through challenge and conflict, considering others’ views to achieve positive and productive outcomes.</w:t>
      </w:r>
    </w:p>
    <w:p w:rsidRPr="003238FA" w:rsidR="000B219D" w:rsidP="002B5854" w:rsidRDefault="000B219D" w14:paraId="30F98A46" w14:textId="77777777">
      <w:pPr>
        <w:rPr>
          <w:rFonts w:ascii="Roboto" w:hAnsi="Roboto"/>
          <w:color w:val="002E3B" w:themeColor="accent1"/>
          <w:sz w:val="2"/>
          <w:szCs w:val="2"/>
        </w:rPr>
      </w:pPr>
    </w:p>
    <w:p w:rsidRPr="00CE789B" w:rsidR="00C9549D" w:rsidP="00CE789B" w:rsidRDefault="00C9549D" w14:paraId="14576B7C" w14:textId="03DBFE1A">
      <w:pPr>
        <w:shd w:val="clear" w:color="auto" w:fill="FFFFFF" w:themeFill="background1"/>
        <w:rPr>
          <w:rFonts w:ascii="Roboto" w:hAnsi="Roboto"/>
          <w:b/>
          <w:bCs/>
          <w:sz w:val="22"/>
        </w:rPr>
      </w:pPr>
      <w:r w:rsidRPr="00CE789B">
        <w:rPr>
          <w:rFonts w:ascii="Roboto" w:hAnsi="Roboto"/>
          <w:b/>
          <w:bCs/>
          <w:sz w:val="22"/>
        </w:rPr>
        <w:t>Developing Others</w:t>
      </w:r>
    </w:p>
    <w:p w:rsidRPr="003238FA" w:rsidR="000B219D" w:rsidP="002B5854" w:rsidRDefault="000B219D" w14:paraId="47C313D1" w14:textId="77777777">
      <w:pPr>
        <w:rPr>
          <w:rFonts w:ascii="Roboto" w:hAnsi="Roboto"/>
          <w:color w:val="002E3B" w:themeColor="accent1"/>
          <w:sz w:val="2"/>
          <w:szCs w:val="2"/>
        </w:rPr>
      </w:pPr>
    </w:p>
    <w:p w:rsidRPr="00955AE8" w:rsidR="00C9549D" w:rsidP="00955AE8" w:rsidRDefault="00C836E2" w14:paraId="476D9811" w14:textId="68BBDFD6">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help to create an environment that engages and motivates others.</w:t>
      </w:r>
    </w:p>
    <w:p w:rsidRPr="00955AE8" w:rsidR="00C9549D" w:rsidP="00955AE8" w:rsidRDefault="00C836E2" w14:paraId="526FABBA" w14:textId="333EC2C0">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take time to support and enable people to be the best they can be.</w:t>
      </w:r>
    </w:p>
    <w:p w:rsidRPr="00955AE8" w:rsidR="00C9549D" w:rsidP="00955AE8" w:rsidRDefault="00C836E2" w14:paraId="211BD976" w14:textId="56A90253">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recognise and value others’ achievements, give praise and celebrate their success.</w:t>
      </w:r>
    </w:p>
    <w:p w:rsidRPr="00CE789B" w:rsidR="00C9549D" w:rsidP="00955AE8" w:rsidRDefault="00C836E2" w14:paraId="5A0800EA" w14:textId="6AFE5A7F">
      <w:pPr>
        <w:shd w:val="clear" w:color="auto" w:fill="FFFFFF" w:themeFill="background1"/>
        <w:rPr>
          <w:rFonts w:ascii="Roboto" w:hAnsi="Roboto"/>
          <w:sz w:val="22"/>
        </w:rPr>
      </w:pPr>
      <w:r w:rsidRPr="00CE789B">
        <w:rPr>
          <w:rFonts w:ascii="Roboto" w:hAnsi="Roboto"/>
          <w:sz w:val="22"/>
        </w:rPr>
        <w:t xml:space="preserve"> - </w:t>
      </w:r>
      <w:r w:rsidRPr="00CE789B" w:rsidR="00C9549D">
        <w:rPr>
          <w:rFonts w:ascii="Roboto" w:hAnsi="Roboto"/>
          <w:sz w:val="22"/>
        </w:rPr>
        <w:t>I deliver balanced feedback to enable others to improve their contribution.</w:t>
      </w:r>
    </w:p>
    <w:p w:rsidRPr="00CE789B" w:rsidR="000B219D" w:rsidP="002B5854" w:rsidRDefault="000B219D" w14:paraId="102DD8E2" w14:textId="77777777">
      <w:pPr>
        <w:rPr>
          <w:rFonts w:ascii="Roboto" w:hAnsi="Roboto"/>
          <w:sz w:val="2"/>
          <w:szCs w:val="2"/>
        </w:rPr>
      </w:pPr>
    </w:p>
    <w:p w:rsidRPr="00CE789B" w:rsidR="00F02954" w:rsidP="00F02954" w:rsidRDefault="00F02954" w14:paraId="2555262E" w14:textId="577BED53">
      <w:pPr>
        <w:shd w:val="clear" w:color="auto" w:fill="FFFFFF" w:themeFill="background1"/>
        <w:rPr>
          <w:rFonts w:ascii="Roboto" w:hAnsi="Roboto"/>
          <w:b/>
          <w:bCs/>
          <w:sz w:val="22"/>
        </w:rPr>
      </w:pPr>
      <w:r>
        <w:rPr>
          <w:rFonts w:ascii="Roboto" w:hAnsi="Roboto"/>
          <w:b/>
          <w:bCs/>
          <w:sz w:val="22"/>
        </w:rPr>
        <w:t>Delivering Quality</w:t>
      </w:r>
    </w:p>
    <w:p w:rsidRPr="003238FA" w:rsidR="000B219D" w:rsidP="002B5854" w:rsidRDefault="000B219D" w14:paraId="18860A64" w14:textId="77777777">
      <w:pPr>
        <w:rPr>
          <w:rFonts w:ascii="Roboto" w:hAnsi="Roboto"/>
          <w:color w:val="002E3B" w:themeColor="accent1"/>
          <w:sz w:val="2"/>
          <w:szCs w:val="2"/>
        </w:rPr>
      </w:pPr>
    </w:p>
    <w:p w:rsidRPr="00955AE8" w:rsidR="00C9549D" w:rsidP="00955AE8" w:rsidRDefault="00C836E2" w14:paraId="0D3D500B" w14:textId="45962310">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identify opportunities and take action to make improvements.</w:t>
      </w:r>
    </w:p>
    <w:p w:rsidRPr="00955AE8" w:rsidR="00C9549D" w:rsidP="00955AE8" w:rsidRDefault="00C836E2" w14:paraId="04345BEA" w14:textId="68986AD0">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plan and prioritise efficiently and effectively, taking account of people, processes and resources.</w:t>
      </w:r>
    </w:p>
    <w:p w:rsidRPr="00955AE8" w:rsidR="00C9549D" w:rsidP="00955AE8" w:rsidRDefault="00C836E2" w14:paraId="67B6D009" w14:textId="02ABEEB8">
      <w:pPr>
        <w:shd w:val="clear" w:color="auto" w:fill="FFFFFF" w:themeFill="background1"/>
        <w:ind w:left="142" w:hanging="142"/>
        <w:rPr>
          <w:rFonts w:ascii="Roboto" w:hAnsi="Roboto"/>
          <w:sz w:val="22"/>
        </w:rPr>
      </w:pPr>
      <w:r w:rsidRPr="00955AE8">
        <w:rPr>
          <w:rFonts w:ascii="Roboto" w:hAnsi="Roboto"/>
          <w:sz w:val="22"/>
        </w:rPr>
        <w:t xml:space="preserve"> - </w:t>
      </w:r>
      <w:r w:rsidRPr="00955AE8" w:rsidR="00C9549D">
        <w:rPr>
          <w:rFonts w:ascii="Roboto" w:hAnsi="Roboto"/>
          <w:sz w:val="22"/>
        </w:rPr>
        <w:t>I am accountable for tackling issues, making difficult decisions and seeing them through to their conclusion.</w:t>
      </w:r>
    </w:p>
    <w:p w:rsidRPr="00955AE8" w:rsidR="00C9549D" w:rsidP="00955AE8" w:rsidRDefault="00C836E2" w14:paraId="20904807" w14:textId="4D79100F">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encourage creativity and innovation in others, to deliver workable solutions.</w:t>
      </w:r>
    </w:p>
    <w:p w:rsidRPr="003238FA" w:rsidR="000B219D" w:rsidP="002B5854" w:rsidRDefault="000B219D" w14:paraId="3C6CA22A" w14:textId="77777777">
      <w:pPr>
        <w:rPr>
          <w:rFonts w:ascii="Roboto" w:hAnsi="Roboto"/>
          <w:color w:val="002E3B" w:themeColor="accent1"/>
          <w:sz w:val="2"/>
          <w:szCs w:val="2"/>
        </w:rPr>
      </w:pPr>
    </w:p>
    <w:p w:rsidRPr="0071143A" w:rsidR="00C9549D" w:rsidP="0071143A" w:rsidRDefault="00C9549D" w14:paraId="34D34E46" w14:textId="69494F1B">
      <w:pPr>
        <w:shd w:val="clear" w:color="auto" w:fill="FFFFFF" w:themeFill="background1"/>
        <w:rPr>
          <w:rFonts w:ascii="Roboto" w:hAnsi="Roboto"/>
          <w:b/>
          <w:bCs/>
          <w:sz w:val="22"/>
        </w:rPr>
      </w:pPr>
      <w:r w:rsidRPr="0071143A">
        <w:rPr>
          <w:rFonts w:ascii="Roboto" w:hAnsi="Roboto"/>
          <w:b/>
          <w:bCs/>
          <w:sz w:val="22"/>
        </w:rPr>
        <w:t>Driving Sustainability</w:t>
      </w:r>
    </w:p>
    <w:p w:rsidRPr="003238FA" w:rsidR="000B219D" w:rsidP="002B5854" w:rsidRDefault="000B219D" w14:paraId="4A937D53" w14:textId="77777777">
      <w:pPr>
        <w:rPr>
          <w:rFonts w:ascii="Roboto" w:hAnsi="Roboto"/>
          <w:color w:val="002E3B" w:themeColor="accent1"/>
          <w:sz w:val="2"/>
          <w:szCs w:val="2"/>
        </w:rPr>
      </w:pPr>
    </w:p>
    <w:p w:rsidRPr="00955AE8" w:rsidR="00C9549D" w:rsidP="00955AE8" w:rsidRDefault="00C836E2" w14:paraId="0F0FBB53" w14:textId="77A94D26">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consider the impact on people before taking decisions or actions that may affect them.</w:t>
      </w:r>
    </w:p>
    <w:p w:rsidRPr="00955AE8" w:rsidR="00C9549D" w:rsidP="00955AE8" w:rsidRDefault="00C836E2" w14:paraId="6992109A" w14:textId="6B4668F2">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I embrace, enable and embed change effectively.</w:t>
      </w:r>
    </w:p>
    <w:p w:rsidRPr="00955AE8" w:rsidR="00C9549D" w:rsidP="00955AE8" w:rsidRDefault="00C836E2" w14:paraId="2393DFA7" w14:textId="41588306">
      <w:pPr>
        <w:shd w:val="clear" w:color="auto" w:fill="FFFFFF" w:themeFill="background1"/>
        <w:ind w:left="142" w:hanging="142"/>
        <w:rPr>
          <w:rFonts w:ascii="Roboto" w:hAnsi="Roboto"/>
          <w:sz w:val="22"/>
        </w:rPr>
      </w:pPr>
      <w:r w:rsidRPr="00955AE8">
        <w:rPr>
          <w:rFonts w:ascii="Roboto" w:hAnsi="Roboto"/>
          <w:sz w:val="22"/>
        </w:rPr>
        <w:t xml:space="preserve"> - </w:t>
      </w:r>
      <w:r w:rsidRPr="00955AE8" w:rsidR="00C9549D">
        <w:rPr>
          <w:rFonts w:ascii="Roboto" w:hAnsi="Roboto"/>
          <w:sz w:val="22"/>
        </w:rPr>
        <w:t>I regularly take account of external and internal factors, assessing the need for change, and gaining support to move forward.</w:t>
      </w:r>
    </w:p>
    <w:p w:rsidRPr="00955AE8" w:rsidR="00C9549D" w:rsidP="00955AE8" w:rsidRDefault="00C836E2" w14:paraId="02E0267E" w14:textId="4A874412">
      <w:pPr>
        <w:shd w:val="clear" w:color="auto" w:fill="FFFFFF" w:themeFill="background1"/>
        <w:rPr>
          <w:rFonts w:ascii="Roboto" w:hAnsi="Roboto"/>
          <w:sz w:val="22"/>
        </w:rPr>
      </w:pPr>
      <w:r w:rsidRPr="00955AE8">
        <w:rPr>
          <w:rFonts w:ascii="Roboto" w:hAnsi="Roboto"/>
          <w:sz w:val="22"/>
        </w:rPr>
        <w:t xml:space="preserve"> - </w:t>
      </w:r>
      <w:r w:rsidRPr="00955AE8" w:rsidR="00C9549D">
        <w:rPr>
          <w:rFonts w:ascii="Roboto" w:hAnsi="Roboto"/>
          <w:sz w:val="22"/>
        </w:rPr>
        <w:t xml:space="preserve">I take time to understand our </w:t>
      </w:r>
      <w:proofErr w:type="gramStart"/>
      <w:r w:rsidRPr="00955AE8" w:rsidR="00C9549D">
        <w:rPr>
          <w:rFonts w:ascii="Roboto" w:hAnsi="Roboto"/>
          <w:sz w:val="22"/>
        </w:rPr>
        <w:t>University</w:t>
      </w:r>
      <w:proofErr w:type="gramEnd"/>
      <w:r w:rsidRPr="00955AE8" w:rsidR="00C9549D">
        <w:rPr>
          <w:rFonts w:ascii="Roboto" w:hAnsi="Roboto"/>
          <w:sz w:val="22"/>
        </w:rPr>
        <w:t xml:space="preserve"> strategy and communicate this to others.</w:t>
      </w:r>
    </w:p>
    <w:p w:rsidR="000B219D" w:rsidP="002B5854" w:rsidRDefault="00A25B33" w14:paraId="39950659" w14:textId="4665B9C2">
      <w:pPr>
        <w:rPr>
          <w:rFonts w:ascii="Roboto" w:hAnsi="Roboto"/>
          <w:color w:val="002E3B" w:themeColor="accent1"/>
          <w:sz w:val="22"/>
        </w:rPr>
      </w:pPr>
      <w:r>
        <w:rPr>
          <w:rFonts w:ascii="Roboto" w:hAnsi="Roboto"/>
          <w:b/>
          <w:bCs/>
          <w:noProof/>
          <w:sz w:val="22"/>
        </w:rPr>
        <w:pict w14:anchorId="4048DD7C">
          <v:rect id="_x0000_i1038" style="width:451.3pt;height:.05pt;mso-width-percent:0;mso-height-percent:0;mso-width-percent:0;mso-height-percent:0" alt="" o:hr="t" o:hrstd="t" o:hralign="center" fillcolor="#a0a0a0" stroked="f"/>
        </w:pict>
      </w:r>
    </w:p>
    <w:bookmarkEnd w:id="3"/>
    <w:p w:rsidRPr="00C9549D" w:rsidR="000B219D" w:rsidP="002B5854" w:rsidRDefault="000B219D" w14:paraId="132792A3" w14:textId="75C249C5">
      <w:pPr>
        <w:rPr>
          <w:rFonts w:ascii="Roboto" w:hAnsi="Roboto"/>
          <w:color w:val="002E3B" w:themeColor="accent1"/>
          <w:sz w:val="22"/>
        </w:rPr>
      </w:pPr>
    </w:p>
    <w:sectPr w:rsidRPr="00C9549D" w:rsidR="000B219D" w:rsidSect="00722340">
      <w:headerReference w:type="default" r:id="rId15"/>
      <w:footerReference w:type="default" r:id="rId16"/>
      <w:headerReference w:type="first" r:id="rId17"/>
      <w:footerReference w:type="first" r:id="rId18"/>
      <w:pgSz w:w="11906" w:h="16838" w:orient="portrait"/>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168" w:rsidP="00850136" w:rsidRDefault="00DA7168" w14:paraId="593125D8" w14:textId="77777777">
      <w:r>
        <w:separator/>
      </w:r>
    </w:p>
  </w:endnote>
  <w:endnote w:type="continuationSeparator" w:id="0">
    <w:p w:rsidR="00DA7168" w:rsidP="00850136" w:rsidRDefault="00DA7168" w14:paraId="1DE4F48B" w14:textId="77777777">
      <w:r>
        <w:continuationSeparator/>
      </w:r>
    </w:p>
  </w:endnote>
  <w:endnote w:type="continuationNotice" w:id="1">
    <w:p w:rsidR="00DA7168" w:rsidRDefault="00DA7168" w14:paraId="7F686912"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6246"/>
      <w:docPartObj>
        <w:docPartGallery w:val="Page Numbers (Bottom of Page)"/>
        <w:docPartUnique/>
      </w:docPartObj>
      <w:rPr>
        <w:rFonts w:ascii="Roboto" w:hAnsi="Roboto"/>
        <w:color w:val="002E3B" w:themeColor="accent1"/>
        <w:sz w:val="22"/>
        <w:szCs w:val="22"/>
      </w:rPr>
    </w:sdtPr>
    <w:sdtEndPr>
      <w:rPr>
        <w:rFonts w:ascii="Roboto" w:hAnsi="Roboto"/>
        <w:noProof/>
        <w:color w:val="002E3B" w:themeColor="accent1" w:themeTint="FF" w:themeShade="FF"/>
        <w:sz w:val="22"/>
        <w:szCs w:val="22"/>
      </w:rPr>
    </w:sdtEndPr>
    <w:sdtContent>
      <w:p w:rsidRPr="004D46AB" w:rsidR="00E76E9F" w:rsidRDefault="00E76E9F" w14:paraId="34A58F89" w14:textId="30FF842D">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rsidRPr="004D46AB" w:rsidR="00E76E9F" w:rsidRDefault="00E76E9F" w14:paraId="394CD2B4" w14:textId="77777777">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21901"/>
      <w:docPartObj>
        <w:docPartGallery w:val="Page Numbers (Bottom of Page)"/>
        <w:docPartUnique/>
      </w:docPartObj>
      <w:rPr>
        <w:rFonts w:ascii="Roboto" w:hAnsi="Roboto"/>
        <w:color w:val="002E3B" w:themeColor="accent1"/>
        <w:sz w:val="22"/>
        <w:szCs w:val="22"/>
      </w:rPr>
    </w:sdtPr>
    <w:sdtEndPr>
      <w:rPr>
        <w:rFonts w:ascii="Roboto" w:hAnsi="Roboto"/>
        <w:noProof/>
        <w:color w:val="002E3B" w:themeColor="accent1" w:themeTint="FF" w:themeShade="FF"/>
        <w:sz w:val="22"/>
        <w:szCs w:val="22"/>
      </w:rPr>
    </w:sdtEndPr>
    <w:sdtContent>
      <w:p w:rsidRPr="004D46AB" w:rsidR="00E76E9F" w:rsidRDefault="00E76E9F" w14:paraId="64D767F5" w14:textId="1631A266">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rsidRPr="004D46AB" w:rsidR="00E76E9F" w:rsidP="00E76E9F" w:rsidRDefault="00E76E9F" w14:paraId="40EFF800" w14:textId="77777777">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168" w:rsidP="00850136" w:rsidRDefault="00DA7168" w14:paraId="709C1CE8" w14:textId="77777777">
      <w:r>
        <w:separator/>
      </w:r>
    </w:p>
  </w:footnote>
  <w:footnote w:type="continuationSeparator" w:id="0">
    <w:p w:rsidR="00DA7168" w:rsidP="00850136" w:rsidRDefault="00DA7168" w14:paraId="1DA246E8" w14:textId="77777777">
      <w:r>
        <w:continuationSeparator/>
      </w:r>
    </w:p>
  </w:footnote>
  <w:footnote w:type="continuationNotice" w:id="1">
    <w:p w:rsidR="00DA7168" w:rsidRDefault="00DA7168" w14:paraId="53E9AC7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136" w:rsidP="00850136" w:rsidRDefault="00850136" w14:paraId="146A9023" w14:textId="06A97C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48DC" w:rsidRDefault="00A013BA" w14:paraId="41932D8B" w14:textId="46470995">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5A4F"/>
    <w:rsid w:val="000155D8"/>
    <w:rsid w:val="0004217C"/>
    <w:rsid w:val="0005239C"/>
    <w:rsid w:val="000542EC"/>
    <w:rsid w:val="000B219D"/>
    <w:rsid w:val="000C0931"/>
    <w:rsid w:val="000E34C2"/>
    <w:rsid w:val="00106421"/>
    <w:rsid w:val="00111D9F"/>
    <w:rsid w:val="00142290"/>
    <w:rsid w:val="00145231"/>
    <w:rsid w:val="001546B1"/>
    <w:rsid w:val="001A2647"/>
    <w:rsid w:val="001B067E"/>
    <w:rsid w:val="001B565F"/>
    <w:rsid w:val="001C7382"/>
    <w:rsid w:val="00207344"/>
    <w:rsid w:val="00232309"/>
    <w:rsid w:val="00244212"/>
    <w:rsid w:val="00256C9F"/>
    <w:rsid w:val="002666B4"/>
    <w:rsid w:val="00270F82"/>
    <w:rsid w:val="00271BCD"/>
    <w:rsid w:val="002A0AA5"/>
    <w:rsid w:val="002B5854"/>
    <w:rsid w:val="002C6D9D"/>
    <w:rsid w:val="002C7987"/>
    <w:rsid w:val="002D75C9"/>
    <w:rsid w:val="00322411"/>
    <w:rsid w:val="003238FA"/>
    <w:rsid w:val="00341D3D"/>
    <w:rsid w:val="00351A95"/>
    <w:rsid w:val="0035739F"/>
    <w:rsid w:val="0039353D"/>
    <w:rsid w:val="003948DC"/>
    <w:rsid w:val="003976C7"/>
    <w:rsid w:val="003979F4"/>
    <w:rsid w:val="003A34A2"/>
    <w:rsid w:val="003C3F9A"/>
    <w:rsid w:val="0042024B"/>
    <w:rsid w:val="00450AAE"/>
    <w:rsid w:val="00450C37"/>
    <w:rsid w:val="00482867"/>
    <w:rsid w:val="004A3DAA"/>
    <w:rsid w:val="004C0350"/>
    <w:rsid w:val="004C2AD4"/>
    <w:rsid w:val="004D46AB"/>
    <w:rsid w:val="004E3BD2"/>
    <w:rsid w:val="005013A1"/>
    <w:rsid w:val="0051352A"/>
    <w:rsid w:val="00527707"/>
    <w:rsid w:val="00577C4D"/>
    <w:rsid w:val="00587D40"/>
    <w:rsid w:val="00595EEB"/>
    <w:rsid w:val="00597215"/>
    <w:rsid w:val="005B29A7"/>
    <w:rsid w:val="00633449"/>
    <w:rsid w:val="00633969"/>
    <w:rsid w:val="0064578D"/>
    <w:rsid w:val="00663881"/>
    <w:rsid w:val="00670824"/>
    <w:rsid w:val="0067594E"/>
    <w:rsid w:val="006807C5"/>
    <w:rsid w:val="006A7509"/>
    <w:rsid w:val="006B3346"/>
    <w:rsid w:val="006C348A"/>
    <w:rsid w:val="006C3E01"/>
    <w:rsid w:val="006D162A"/>
    <w:rsid w:val="006E3F8E"/>
    <w:rsid w:val="0071143A"/>
    <w:rsid w:val="00722340"/>
    <w:rsid w:val="00783F34"/>
    <w:rsid w:val="007A0463"/>
    <w:rsid w:val="007B287A"/>
    <w:rsid w:val="007C1C6F"/>
    <w:rsid w:val="007C4A41"/>
    <w:rsid w:val="007D5C4A"/>
    <w:rsid w:val="007E19DE"/>
    <w:rsid w:val="007E77F9"/>
    <w:rsid w:val="00812F3B"/>
    <w:rsid w:val="00850136"/>
    <w:rsid w:val="00883B4C"/>
    <w:rsid w:val="00884590"/>
    <w:rsid w:val="00886EF0"/>
    <w:rsid w:val="008A448A"/>
    <w:rsid w:val="008B0F71"/>
    <w:rsid w:val="008B3D9A"/>
    <w:rsid w:val="008C0281"/>
    <w:rsid w:val="008F1F12"/>
    <w:rsid w:val="00925285"/>
    <w:rsid w:val="0093666C"/>
    <w:rsid w:val="00936CA7"/>
    <w:rsid w:val="009548CE"/>
    <w:rsid w:val="00955AE8"/>
    <w:rsid w:val="009608CA"/>
    <w:rsid w:val="00996792"/>
    <w:rsid w:val="009C137A"/>
    <w:rsid w:val="009D1D17"/>
    <w:rsid w:val="009F649F"/>
    <w:rsid w:val="00A013BA"/>
    <w:rsid w:val="00A2516E"/>
    <w:rsid w:val="00A25B33"/>
    <w:rsid w:val="00A40716"/>
    <w:rsid w:val="00A64E71"/>
    <w:rsid w:val="00A74C90"/>
    <w:rsid w:val="00A81A62"/>
    <w:rsid w:val="00AA762D"/>
    <w:rsid w:val="00B02DB7"/>
    <w:rsid w:val="00B21DC8"/>
    <w:rsid w:val="00B644B0"/>
    <w:rsid w:val="00B9140F"/>
    <w:rsid w:val="00BA0543"/>
    <w:rsid w:val="00BA4938"/>
    <w:rsid w:val="00BB1088"/>
    <w:rsid w:val="00BD5FBF"/>
    <w:rsid w:val="00BF18E4"/>
    <w:rsid w:val="00C04435"/>
    <w:rsid w:val="00C11181"/>
    <w:rsid w:val="00C37E2C"/>
    <w:rsid w:val="00C6007A"/>
    <w:rsid w:val="00C836E2"/>
    <w:rsid w:val="00C86602"/>
    <w:rsid w:val="00C9549D"/>
    <w:rsid w:val="00CB500A"/>
    <w:rsid w:val="00CB5305"/>
    <w:rsid w:val="00CC42EE"/>
    <w:rsid w:val="00CD4E5C"/>
    <w:rsid w:val="00CE72E1"/>
    <w:rsid w:val="00CE75C9"/>
    <w:rsid w:val="00CE789B"/>
    <w:rsid w:val="00CF12EC"/>
    <w:rsid w:val="00CF2A12"/>
    <w:rsid w:val="00D03506"/>
    <w:rsid w:val="00D27C57"/>
    <w:rsid w:val="00D35333"/>
    <w:rsid w:val="00D41E20"/>
    <w:rsid w:val="00D76817"/>
    <w:rsid w:val="00D86E92"/>
    <w:rsid w:val="00D878B1"/>
    <w:rsid w:val="00DA0322"/>
    <w:rsid w:val="00DA7168"/>
    <w:rsid w:val="00DB22AA"/>
    <w:rsid w:val="00E162C3"/>
    <w:rsid w:val="00E234F4"/>
    <w:rsid w:val="00E35221"/>
    <w:rsid w:val="00E37A82"/>
    <w:rsid w:val="00E416F9"/>
    <w:rsid w:val="00E76E9F"/>
    <w:rsid w:val="00E87318"/>
    <w:rsid w:val="00E907DE"/>
    <w:rsid w:val="00EF14A1"/>
    <w:rsid w:val="00F02954"/>
    <w:rsid w:val="00F328FC"/>
    <w:rsid w:val="00F51161"/>
    <w:rsid w:val="00F56318"/>
    <w:rsid w:val="00F7518B"/>
    <w:rsid w:val="00FC191A"/>
    <w:rsid w:val="00FC2434"/>
    <w:rsid w:val="00FE3660"/>
    <w:rsid w:val="0446AEA8"/>
    <w:rsid w:val="10D57B9D"/>
    <w:rsid w:val="36BFBA5B"/>
    <w:rsid w:val="5186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9781B396-805E-4BBB-90FE-386CAE5E7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ucida Sans" w:hAnsi="Lucida Sans" w:eastAsiaTheme="minorHAnsi"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A74C90"/>
    <w:rPr>
      <w:rFonts w:eastAsiaTheme="majorEastAsia" w:cstheme="majorBidi"/>
      <w:spacing w:val="-10"/>
      <w:kern w:val="28"/>
      <w:sz w:val="52"/>
      <w:szCs w:val="56"/>
    </w:rPr>
  </w:style>
  <w:style w:type="character" w:styleId="Heading2Char" w:customStyle="1">
    <w:name w:val="Heading 2 Char"/>
    <w:basedOn w:val="DefaultParagraphFont"/>
    <w:link w:val="Heading2"/>
    <w:uiPriority w:val="9"/>
    <w:rsid w:val="008F1F12"/>
    <w:rPr>
      <w:rFonts w:eastAsiaTheme="majorEastAsia" w:cstheme="majorBidi"/>
      <w:b/>
      <w:color w:val="002E3B" w:themeColor="accent1"/>
      <w:sz w:val="24"/>
      <w:szCs w:val="26"/>
    </w:rPr>
  </w:style>
  <w:style w:type="character" w:styleId="Heading1Char" w:customStyle="1">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styleId="Heading3Char" w:customStyle="1">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styleId="HeaderChar" w:customStyle="1">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styleId="FooterChar" w:customStyle="1">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styleId="Style1" w:custom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styleId="CommentTextChar" w:customStyle="1">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styleId="CommentSubjectChar" w:customStyle="1">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otonac.sharepoint.com/teams/HealthWellbeing/SitePages/Occupational-Health.aspx"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gov.uk/what-different-qualification-levels-mean/list-of-qualification-level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outhampton.ac.uk/about/governance/regulations-policies/policies/inclusion-respectful-behaviour"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xmlns:wp14="http://schemas.microsoft.com/office/word/2010/wordml" w:rsidR="00961673" w:rsidP="00C04435" w:rsidRDefault="00C04435" w14:paraId="54FBB16C" wp14:textId="77777777">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xmlns:wp14="http://schemas.microsoft.com/office/word/2010/wordml" w:rsidR="00961673" w:rsidP="00C04435" w:rsidRDefault="00C04435" w14:paraId="37A642A9" wp14:textId="77777777">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xmlns:wp14="http://schemas.microsoft.com/office/word/2010/wordml" w:rsidR="00961673" w:rsidP="00C04435" w:rsidRDefault="00C04435" w14:paraId="30211418" wp14:textId="77777777">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xmlns:wp14="http://schemas.microsoft.com/office/word/2010/wordml" w:rsidR="00961673" w:rsidP="00C04435" w:rsidRDefault="00C04435" w14:paraId="7C5EBE31" wp14:textId="77777777">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xmlns:wp14="http://schemas.microsoft.com/office/word/2010/wordml" w:rsidR="00961673" w:rsidP="00C04435" w:rsidRDefault="00C04435" w14:paraId="25058061" wp14:textId="77777777">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xmlns:wp14="http://schemas.microsoft.com/office/word/2010/wordml" w:rsidR="00961673" w:rsidP="00C04435" w:rsidRDefault="00C04435" w14:paraId="05C06EF9" wp14:textId="77777777">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xmlns:wp14="http://schemas.microsoft.com/office/word/2010/wordml" w:rsidR="00961673" w:rsidP="00C04435" w:rsidRDefault="00C04435" w14:paraId="6E992D02" wp14:textId="77777777">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xmlns:wp14="http://schemas.microsoft.com/office/word/2010/wordml" w:rsidR="00961673" w:rsidP="00C04435" w:rsidRDefault="00C04435" w14:paraId="31B2D352" wp14:textId="77777777">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xmlns:wp14="http://schemas.microsoft.com/office/word/2010/wordml" w:rsidR="00961673" w:rsidP="00C04435" w:rsidRDefault="00C04435" w14:paraId="16F0F22A" wp14:textId="77777777">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xmlns:wp14="http://schemas.microsoft.com/office/word/2010/wordml" w:rsidR="00961673" w:rsidP="00C04435" w:rsidRDefault="00C04435" w14:paraId="44CF066B" wp14:textId="77777777">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xmlns:wp14="http://schemas.microsoft.com/office/word/2010/wordml" w:rsidR="00961673" w:rsidP="00C04435" w:rsidRDefault="00C04435" w14:paraId="5ED4830D" wp14:textId="77777777">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xmlns:wp14="http://schemas.microsoft.com/office/word/2010/wordml" w:rsidR="00961673" w:rsidP="00C04435" w:rsidRDefault="00C04435" w14:paraId="658D8ED4" wp14:textId="77777777">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xmlns:wp14="http://schemas.microsoft.com/office/word/2010/wordml" w:rsidR="00961673" w:rsidP="00C04435" w:rsidRDefault="00C04435" w14:paraId="01BBD84A" wp14:textId="77777777">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xmlns:wp14="http://schemas.microsoft.com/office/word/2010/wordml" w:rsidR="00961673" w:rsidP="00C04435" w:rsidRDefault="00C04435" w14:paraId="7494F12D" wp14:textId="77777777">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xmlns:wp14="http://schemas.microsoft.com/office/word/2010/wordml" w:rsidR="00961673" w:rsidP="00C04435" w:rsidRDefault="00C04435" w14:paraId="086CD67F" wp14:textId="77777777">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xmlns:wp14="http://schemas.microsoft.com/office/word/2010/wordml" w:rsidR="00961673" w:rsidP="00C04435" w:rsidRDefault="00C04435" w14:paraId="6FBA9631" wp14:textId="77777777">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xmlns:wp14="http://schemas.microsoft.com/office/word/2010/wordml" w:rsidR="00961673" w:rsidP="00C04435" w:rsidRDefault="00C04435" w14:paraId="4319954E" wp14:textId="77777777">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xmlns:wp14="http://schemas.microsoft.com/office/word/2010/wordml" w:rsidR="00961673" w:rsidP="00C04435" w:rsidRDefault="00C04435" w14:paraId="2D1DB36A" wp14:textId="77777777">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xmlns:wp14="http://schemas.microsoft.com/office/word/2010/wordml" w:rsidR="00961673" w:rsidP="00C04435" w:rsidRDefault="00C04435" w14:paraId="117B3504" wp14:textId="77777777">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xmlns:wp14="http://schemas.microsoft.com/office/word/2010/wordml" w:rsidR="00961673" w:rsidP="00C04435" w:rsidRDefault="00C04435" w14:paraId="5C201682" wp14:textId="77777777">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xmlns:wp14="http://schemas.microsoft.com/office/word/2010/wordml" w:rsidR="00961673" w:rsidP="00C04435" w:rsidRDefault="00C04435" w14:paraId="7D333AA0" wp14:textId="77777777">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xmlns:wp14="http://schemas.microsoft.com/office/word/2010/wordml" w:rsidR="00961673" w:rsidP="00C04435" w:rsidRDefault="00C04435" w14:paraId="631F7CBC" wp14:textId="77777777">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xmlns:wp14="http://schemas.microsoft.com/office/word/2010/wordml" w:rsidR="00961673" w:rsidP="00C04435" w:rsidRDefault="00C04435" w14:paraId="34DC1839" wp14:textId="77777777">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xmlns:wp14="http://schemas.microsoft.com/office/word/2010/wordml" w:rsidR="00961673" w:rsidP="00C04435" w:rsidRDefault="00C04435" w14:paraId="6845146C" wp14:textId="77777777">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xmlns:wp14="http://schemas.microsoft.com/office/word/2010/wordml" w:rsidR="00961673" w:rsidP="00C04435" w:rsidRDefault="00C04435" w14:paraId="5FFC0D6E" wp14:textId="77777777">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xmlns:wp14="http://schemas.microsoft.com/office/word/2010/wordml" w:rsidR="00961673" w:rsidP="00C04435" w:rsidRDefault="00C04435" w14:paraId="57A59658" wp14:textId="77777777">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xmlns:wp14="http://schemas.microsoft.com/office/word/2010/wordml" w:rsidR="00961673" w:rsidP="00C04435" w:rsidRDefault="00C04435" w14:paraId="4B095AE7" wp14:textId="77777777">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xmlns:wp14="http://schemas.microsoft.com/office/word/2010/wordml" w:rsidR="00961673" w:rsidP="00C04435" w:rsidRDefault="00C04435" w14:paraId="5D8D492E" wp14:textId="77777777">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xmlns:wp14="http://schemas.microsoft.com/office/word/2010/wordml" w:rsidR="00961673" w:rsidP="00C04435" w:rsidRDefault="00C04435" w14:paraId="6841F635" wp14:textId="77777777">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xmlns:wp14="http://schemas.microsoft.com/office/word/2010/wordml" w:rsidR="00961673" w:rsidP="00C04435" w:rsidRDefault="00C04435" w14:paraId="354FCCD6" wp14:textId="77777777">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xmlns:wp14="http://schemas.microsoft.com/office/word/2010/wordml" w:rsidR="00961673" w:rsidP="00C04435" w:rsidRDefault="00C04435" w14:paraId="486EA19E" wp14:textId="77777777">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xmlns:wp14="http://schemas.microsoft.com/office/word/2010/wordml" w:rsidR="00961673" w:rsidP="00C04435" w:rsidRDefault="00C04435" w14:paraId="121A3C93" wp14:textId="77777777">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xmlns:wp14="http://schemas.microsoft.com/office/word/2010/wordml" w:rsidR="00961673" w:rsidP="00C04435" w:rsidRDefault="00C04435" w14:paraId="28327ADD" wp14:textId="77777777">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xmlns:wp14="http://schemas.microsoft.com/office/word/2010/wordml" w:rsidR="00961673" w:rsidP="00C04435" w:rsidRDefault="00C04435" w14:paraId="6EE7C18C" wp14:textId="77777777">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xmlns:wp14="http://schemas.microsoft.com/office/word/2010/wordml" w:rsidR="00C04435" w:rsidP="00C04435" w:rsidRDefault="00C04435" w14:paraId="37D35AAE" wp14:textId="77777777">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xmlns:wp14="http://schemas.microsoft.com/office/word/2010/wordml" w:rsidR="00FC2434" w:rsidP="00FC2434" w:rsidRDefault="00FC2434" w14:paraId="60BDFECC" wp14:textId="77777777">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xmlns:wp14="http://schemas.microsoft.com/office/word/2010/wordml" w:rsidR="00FC2434" w:rsidP="00FC2434" w:rsidRDefault="00FC2434" w14:paraId="2D2E4388" wp14:textId="77777777">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xmlns:wp14="http://schemas.microsoft.com/office/word/2010/wordml" w:rsidR="00FC2434" w:rsidP="00FC2434" w:rsidRDefault="00FC2434" w14:paraId="1B52EC58" wp14:textId="77777777">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xmlns:wp14="http://schemas.microsoft.com/office/word/2010/wordml" w:rsidR="00FC2434" w:rsidP="00FC2434" w:rsidRDefault="00FC2434" w14:paraId="551B65AB" wp14:textId="77777777">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xmlns:wp14="http://schemas.microsoft.com/office/word/2010/wordml" w:rsidR="00FC2434" w:rsidP="00FC2434" w:rsidRDefault="00FC2434" w14:paraId="36381587" wp14:textId="77777777">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E7DAD"/>
    <w:rsid w:val="00256C9F"/>
    <w:rsid w:val="002A0AA5"/>
    <w:rsid w:val="00351A95"/>
    <w:rsid w:val="00450C37"/>
    <w:rsid w:val="004C2AD4"/>
    <w:rsid w:val="00595EEB"/>
    <w:rsid w:val="0064578D"/>
    <w:rsid w:val="006807C5"/>
    <w:rsid w:val="00727B4D"/>
    <w:rsid w:val="00783F34"/>
    <w:rsid w:val="007D5C4A"/>
    <w:rsid w:val="00936CA7"/>
    <w:rsid w:val="009548CE"/>
    <w:rsid w:val="00961673"/>
    <w:rsid w:val="009F649F"/>
    <w:rsid w:val="00AC5386"/>
    <w:rsid w:val="00B76E0F"/>
    <w:rsid w:val="00BF18E4"/>
    <w:rsid w:val="00C04435"/>
    <w:rsid w:val="00C11181"/>
    <w:rsid w:val="00C27AC2"/>
    <w:rsid w:val="00C6007A"/>
    <w:rsid w:val="00CB500A"/>
    <w:rsid w:val="00CE72E1"/>
    <w:rsid w:val="00D76817"/>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9973956700F43A39347D729F531E8" ma:contentTypeVersion="30" ma:contentTypeDescription="Create a new document." ma:contentTypeScope="" ma:versionID="309a5072812ce89406257a340b2232ca">
  <xsd:schema xmlns:xsd="http://www.w3.org/2001/XMLSchema" xmlns:xs="http://www.w3.org/2001/XMLSchema" xmlns:p="http://schemas.microsoft.com/office/2006/metadata/properties" xmlns:ns2="6f39bf2b-f73c-4deb-b930-cdd8a514f89b" xmlns:ns3="f71b3fd0-10a4-415c-aa09-1f436ac67f0b" targetNamespace="http://schemas.microsoft.com/office/2006/metadata/properties" ma:root="true" ma:fieldsID="8522a1c1fee5bc4133bcd91c3e0e5c5d" ns2:_="" ns3:_="">
    <xsd:import namespace="6f39bf2b-f73c-4deb-b930-cdd8a514f89b"/>
    <xsd:import namespace="f71b3fd0-10a4-415c-aa09-1f436ac67f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pplicantName" minOccurs="0"/>
                <xsd:element ref="ns2:ApplicantDepartment" minOccurs="0"/>
                <xsd:element ref="ns2:MeetingDiscussionDate" minOccurs="0"/>
                <xsd:element ref="ns2:HoSApprovalStatus" minOccurs="0"/>
                <xsd:element ref="ns2:RelatedHRProcess" minOccurs="0"/>
                <xsd:element ref="ns2:LinktoMinutes" minOccurs="0"/>
                <xsd:element ref="ns2:ServiceNowTicketNumber" minOccurs="0"/>
                <xsd:element ref="ns2:SoERecruitmentReference" minOccurs="0"/>
                <xsd:element ref="ns2:DateofRecognitionPanel" minOccurs="0"/>
                <xsd:element ref="ns2:PrimaryReviewer_x0028_PromotionPre_x002d_panel_x0029_" minOccurs="0"/>
                <xsd:element ref="ns3:SharedWithUsers" minOccurs="0"/>
                <xsd:element ref="ns3:SharedWithDetails" minOccurs="0"/>
                <xsd:element ref="ns2:MediaServiceSearchProperties" minOccurs="0"/>
                <xsd:element ref="ns2:RecruitmentTrackerReference" minOccurs="0"/>
                <xsd:element ref="ns2:Recruitment_x0020_Tracker_x0020_Reference_x003a__x0020_JOB_x0020_TITLE_x0020__x0028_full_x0020_title_x0029_" minOccurs="0"/>
                <xsd:element ref="ns2:Recruitment_x0020_Tracker_x0020_Reference_x003a__x0020_FRP_x0020_Ref_x0020_no" minOccurs="0"/>
                <xsd:element ref="ns2:Recruitment_x0020_Tracker_x0020_Reference_x003a__x0020_OSRF_x0020_Reference_x0020_" minOccurs="0"/>
                <xsd:element ref="ns2:Recruitment_x0020_Tracker_x0020_Reference_x003a__x0020_JOB_x0020_REFERENCE_x0020_CODE_x0020__x0028_OSRF_x0029__x0020__x0028_following_x0020_approval_x0020_stages_x0029_" minOccurs="0"/>
                <xsd:element ref="ns2:Recruitment_x0020_Tracker_x0020_Reference_x003a__x0020_Number_x0020_of_x0020_Posts" minOccurs="0"/>
                <xsd:element ref="ns2:Recruitment_x0020_Tracker_x0020_Reference_x003a__x0020_Replaces_x0020_Role_x0020_of" minOccurs="0"/>
                <xsd:element ref="ns2:Recruitment_x0020_Tracker_x0020_Reference_x003a__x0020_Status_x0020__x0028_Text_x0029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9bf2b-f73c-4deb-b930-cdd8a514f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pplicantName" ma:index="11" nillable="true" ma:displayName="Applicant Name" ma:format="Dropdown" ma:internalName="ApplicantName">
      <xsd:simpleType>
        <xsd:restriction base="dms:Text">
          <xsd:maxLength value="255"/>
        </xsd:restriction>
      </xsd:simpleType>
    </xsd:element>
    <xsd:element name="ApplicantDepartment" ma:index="12" nillable="true" ma:displayName="Applicant Department" ma:format="Dropdown" ma:internalName="ApplicantDepartment">
      <xsd:simpleType>
        <xsd:union memberTypes="dms:Text">
          <xsd:simpleType>
            <xsd:restriction base="dms:Choice">
              <xsd:enumeration value="Aero/Astro"/>
              <xsd:enumeration value="CMEE"/>
              <xsd:enumeration value="ISVR"/>
              <xsd:enumeration value="Mechanical Engineering"/>
              <xsd:enumeration value="Design/Foundation Year"/>
              <xsd:enumeration value="Technical"/>
            </xsd:restriction>
          </xsd:simpleType>
        </xsd:union>
      </xsd:simpleType>
    </xsd:element>
    <xsd:element name="MeetingDiscussionDate" ma:index="13" nillable="true" ma:displayName="Meeting Discussion Date" ma:format="DateOnly" ma:internalName="MeetingDiscussionDate">
      <xsd:simpleType>
        <xsd:restriction base="dms:DateTime"/>
      </xsd:simpleType>
    </xsd:element>
    <xsd:element name="HoSApprovalStatus" ma:index="14" nillable="true" ma:displayName="HoS Approval Status" ma:format="Dropdown" ma:internalName="HoSApprovalStatus">
      <xsd:simpleType>
        <xsd:restriction base="dms:Choice">
          <xsd:enumeration value="Approved"/>
          <xsd:enumeration value="Approved Pending Changes"/>
          <xsd:enumeration value="Declined"/>
        </xsd:restriction>
      </xsd:simpleType>
    </xsd:element>
    <xsd:element name="RelatedHRProcess" ma:index="15" nillable="true" ma:displayName="Related HR Process" ma:format="Dropdown" ma:internalName="RelatedHRProcess">
      <xsd:simpleType>
        <xsd:restriction base="dms:Choice">
          <xsd:enumeration value="Promotion"/>
          <xsd:enumeration value="Level 7 Rebanding"/>
          <xsd:enumeration value="Additional Increments"/>
          <xsd:enumeration value="Sabbatical or Leave"/>
          <xsd:enumeration value="Recruitment"/>
          <xsd:enumeration value="Regrade"/>
        </xsd:restriction>
      </xsd:simpleType>
    </xsd:element>
    <xsd:element name="LinktoMinutes" ma:index="16" nillable="true" ma:displayName="Link to Minutes" ma:format="Dropdown" ma:list="1783cf60-fa37-470d-8b5a-6286d8f6107a" ma:internalName="LinktoMinutes" ma:showField="Title">
      <xsd:simpleType>
        <xsd:restriction base="dms:Lookup"/>
      </xsd:simpleType>
    </xsd:element>
    <xsd:element name="ServiceNowTicketNumber" ma:index="17" nillable="true" ma:displayName="Service Now Ticket Number" ma:format="Dropdown" ma:internalName="ServiceNowTicketNumber">
      <xsd:simpleType>
        <xsd:restriction base="dms:Text">
          <xsd:maxLength value="255"/>
        </xsd:restriction>
      </xsd:simpleType>
    </xsd:element>
    <xsd:element name="SoERecruitmentReference" ma:index="18" nillable="true" ma:displayName="SoE Recruitment Reference" ma:format="Dropdown" ma:internalName="SoERecruitmentReference">
      <xsd:simpleType>
        <xsd:restriction base="dms:Text">
          <xsd:maxLength value="255"/>
        </xsd:restriction>
      </xsd:simpleType>
    </xsd:element>
    <xsd:element name="DateofRecognitionPanel" ma:index="19" nillable="true" ma:displayName="Date of Recognition Panel OR FLT" ma:format="DateOnly" ma:internalName="DateofRecognitionPanel">
      <xsd:simpleType>
        <xsd:restriction base="dms:DateTime"/>
      </xsd:simpleType>
    </xsd:element>
    <xsd:element name="PrimaryReviewer_x0028_PromotionPre_x002d_panel_x0029_" ma:index="20" nillable="true" ma:displayName="Primary Reviewer (Promotion Pre-panel)" ma:format="Dropdown" ma:list="UserInfo" ma:SharePointGroup="0" ma:internalName="PrimaryReviewer_x0028_PromotionPre_x002d_panel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RecruitmentTrackerReference" ma:index="24" nillable="true" ma:displayName="Recruitment Tracker Reference" ma:format="Dropdown" ma:list="710230bb-09a3-4809-8d55-52c506cdcebc" ma:internalName="RecruitmentTrackerReference" ma:showField="ID">
      <xsd:simpleType>
        <xsd:restriction base="dms:Lookup"/>
      </xsd:simpleType>
    </xsd:element>
    <xsd:element name="Recruitment_x0020_Tracker_x0020_Reference_x003a__x0020_JOB_x0020_TITLE_x0020__x0028_full_x0020_title_x0029_" ma:index="25" nillable="true" ma:displayName="Recruitment Tracker Reference: JOB TITLE (full title)" ma:format="Dropdown" ma:list="710230bb-09a3-4809-8d55-52c506cdcebc" ma:internalName="Recruitment_x0020_Tracker_x0020_Reference_x003a__x0020_JOB_x0020_TITLE_x0020__x0028_full_x0020_title_x0029_" ma:readOnly="true" ma:showField="field_2">
      <xsd:simpleType>
        <xsd:restriction base="dms:Lookup"/>
      </xsd:simpleType>
    </xsd:element>
    <xsd:element name="Recruitment_x0020_Tracker_x0020_Reference_x003a__x0020_FRP_x0020_Ref_x0020_no" ma:index="26" nillable="true" ma:displayName="Recruitment Tracker Reference: FRP Ref no" ma:format="Dropdown" ma:list="710230bb-09a3-4809-8d55-52c506cdcebc" ma:internalName="Recruitment_x0020_Tracker_x0020_Reference_x003a__x0020_FRP_x0020_Ref_x0020_no" ma:readOnly="true" ma:showField="field_17">
      <xsd:simpleType>
        <xsd:restriction base="dms:Lookup"/>
      </xsd:simpleType>
    </xsd:element>
    <xsd:element name="Recruitment_x0020_Tracker_x0020_Reference_x003a__x0020_OSRF_x0020_Reference_x0020_" ma:index="27" nillable="true" ma:displayName="Recruitment Tracker Reference: OSRF Reference " ma:format="Dropdown" ma:list="710230bb-09a3-4809-8d55-52c506cdcebc" ma:internalName="Recruitment_x0020_Tracker_x0020_Reference_x003a__x0020_OSRF_x0020_Reference_x0020_" ma:readOnly="true" ma:showField="field_22">
      <xsd:simpleType>
        <xsd:restriction base="dms:Lookup"/>
      </xsd:simpleType>
    </xsd:element>
    <xsd:element name="Recruitment_x0020_Tracker_x0020_Reference_x003a__x0020_JOB_x0020_REFERENCE_x0020_CODE_x0020__x0028_OSRF_x0029__x0020__x0028_following_x0020_approval_x0020_stages_x0029_" ma:index="28" nillable="true" ma:displayName="Recruitment Tracker Reference: JOB REFERENCE CODE (OSRF) (following approval stages)" ma:format="Dropdown" ma:list="710230bb-09a3-4809-8d55-52c506cdcebc" ma:internalName="Recruitment_x0020_Tracker_x0020_Reference_x003a__x0020_JOB_x0020_REFERENCE_x0020_CODE_x0020__x0028_OSRF_x0029__x0020__x0028_following_x0020_approval_x0020_stages_x0029_" ma:readOnly="true" ma:showField="field_23">
      <xsd:simpleType>
        <xsd:restriction base="dms:Lookup"/>
      </xsd:simpleType>
    </xsd:element>
    <xsd:element name="Recruitment_x0020_Tracker_x0020_Reference_x003a__x0020_Number_x0020_of_x0020_Posts" ma:index="29" nillable="true" ma:displayName="Recruitment Tracker Reference: Number of Posts" ma:format="Dropdown" ma:list="710230bb-09a3-4809-8d55-52c506cdcebc" ma:internalName="Recruitment_x0020_Tracker_x0020_Reference_x003a__x0020_Number_x0020_of_x0020_Posts" ma:readOnly="true" ma:showField="field_5">
      <xsd:simpleType>
        <xsd:restriction base="dms:Lookup"/>
      </xsd:simpleType>
    </xsd:element>
    <xsd:element name="Recruitment_x0020_Tracker_x0020_Reference_x003a__x0020_Replaces_x0020_Role_x0020_of" ma:index="30" nillable="true" ma:displayName="Recruitment Tracker Reference: Replaces Role of" ma:format="Dropdown" ma:list="710230bb-09a3-4809-8d55-52c506cdcebc" ma:internalName="Recruitment_x0020_Tracker_x0020_Reference_x003a__x0020_Replaces_x0020_Role_x0020_of" ma:readOnly="true" ma:showField="Replaces_x0020_Role_x0020_of">
      <xsd:simpleType>
        <xsd:restriction base="dms:Lookup"/>
      </xsd:simpleType>
    </xsd:element>
    <xsd:element name="Recruitment_x0020_Tracker_x0020_Reference_x003a__x0020_Status_x0020__x0028_Text_x0029_" ma:index="31" nillable="true" ma:displayName="Recruitment Tracker Reference: Status (Text)" ma:format="Dropdown" ma:list="710230bb-09a3-4809-8d55-52c506cdcebc" ma:internalName="Recruitment_x0020_Tracker_x0020_Reference_x003a__x0020_Status_x0020__x0028_Text_x0029_" ma:readOnly="true" ma:showField="Status_x0020__x0028_Text_x0029_">
      <xsd:simpleType>
        <xsd:restriction base="dms:Lookup"/>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b3fd0-10a4-415c-aa09-1f436ac67f0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a8fe6198-37a3-447d-ab16-aa9c1c591cf5}" ma:internalName="TaxCatchAll" ma:showField="CatchAllData" ma:web="f71b3fd0-10a4-415c-aa09-1f436ac67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ERecruitmentReference xmlns="6f39bf2b-f73c-4deb-b930-cdd8a514f89b" xsi:nil="true"/>
    <ApplicantDepartment xmlns="6f39bf2b-f73c-4deb-b930-cdd8a514f89b">Technical</ApplicantDepartment>
    <ApplicantName xmlns="6f39bf2b-f73c-4deb-b930-cdd8a514f89b">Yannis Ieropoulos</ApplicantName>
    <HoSApprovalStatus xmlns="6f39bf2b-f73c-4deb-b930-cdd8a514f89b">Approved</HoSApprovalStatus>
    <RecruitmentTrackerReference xmlns="6f39bf2b-f73c-4deb-b930-cdd8a514f89b">244</RecruitmentTrackerReference>
    <PrimaryReviewer_x0028_PromotionPre_x002d_panel_x0029_ xmlns="6f39bf2b-f73c-4deb-b930-cdd8a514f89b">
      <UserInfo>
        <DisplayName/>
        <AccountId xsi:nil="true"/>
        <AccountType/>
      </UserInfo>
    </PrimaryReviewer_x0028_PromotionPre_x002d_panel_x0029_>
    <ServiceNowTicketNumber xmlns="6f39bf2b-f73c-4deb-b930-cdd8a514f89b" xsi:nil="true"/>
    <lcf76f155ced4ddcb4097134ff3c332f xmlns="6f39bf2b-f73c-4deb-b930-cdd8a514f89b">
      <Terms xmlns="http://schemas.microsoft.com/office/infopath/2007/PartnerControls"/>
    </lcf76f155ced4ddcb4097134ff3c332f>
    <TaxCatchAll xmlns="f71b3fd0-10a4-415c-aa09-1f436ac67f0b" xsi:nil="true"/>
    <MeetingDiscussionDate xmlns="6f39bf2b-f73c-4deb-b930-cdd8a514f89b">2025-04-08T23:00:00+00:00</MeetingDiscussionDate>
    <RelatedHRProcess xmlns="6f39bf2b-f73c-4deb-b930-cdd8a514f89b">Recruitment</RelatedHRProcess>
    <LinktoMinutes xmlns="6f39bf2b-f73c-4deb-b930-cdd8a514f89b" xsi:nil="true"/>
    <DateofRecognitionPanel xmlns="6f39bf2b-f73c-4deb-b930-cdd8a514f89b">2025-04-08T23:00:00+00:00</DateofRecognitionPanel>
  </documentManagement>
</p:properties>
</file>

<file path=customXml/itemProps1.xml><?xml version="1.0" encoding="utf-8"?>
<ds:datastoreItem xmlns:ds="http://schemas.openxmlformats.org/officeDocument/2006/customXml" ds:itemID="{514BDB81-8033-4CE7-86F3-5C858075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9bf2b-f73c-4deb-b930-cdd8a514f89b"/>
    <ds:schemaRef ds:uri="f71b3fd0-10a4-415c-aa09-1f436ac67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6f39bf2b-f73c-4deb-b930-cdd8a514f89b"/>
    <ds:schemaRef ds:uri="f71b3fd0-10a4-415c-aa09-1f436ac67f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JD L4  Experimental Officer</dc:title>
  <dc:subject/>
  <dc:creator>David Wayman</dc:creator>
  <keywords/>
  <dc:description/>
  <lastModifiedBy>Justine Valentine</lastModifiedBy>
  <revision>3</revision>
  <dcterms:created xsi:type="dcterms:W3CDTF">2025-06-27T07:44:00.0000000Z</dcterms:created>
  <dcterms:modified xsi:type="dcterms:W3CDTF">2025-07-14T15:14:39.5160760Z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0x0101000D79973956700F43A39347D729F531E8</vt:lpwstr>
  </property>
  <property fmtid="{D5CDD505-2E9C-101B-9397-08002B2CF9AE}" pid="3" name="MediaServiceImageTags">
    <vt:lpwstr/>
  </property>
</Properties>
</file>